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6DD56F" w14:textId="77777777" w:rsidR="000C0C5C" w:rsidRPr="00F513D6" w:rsidRDefault="00841266" w:rsidP="00085331">
      <w:pPr>
        <w:spacing w:after="0" w:line="240" w:lineRule="auto"/>
        <w:rPr>
          <w:b/>
          <w:sz w:val="32"/>
          <w:szCs w:val="32"/>
        </w:rPr>
      </w:pPr>
      <w:r w:rsidRPr="007A76E3">
        <w:rPr>
          <w:b/>
          <w:sz w:val="32"/>
          <w:szCs w:val="32"/>
        </w:rPr>
        <w:t>GP</w:t>
      </w:r>
      <w:r w:rsidR="00D265BB" w:rsidRPr="007A76E3">
        <w:rPr>
          <w:b/>
          <w:sz w:val="32"/>
          <w:szCs w:val="32"/>
        </w:rPr>
        <w:t xml:space="preserve"> Comprehension – </w:t>
      </w:r>
      <w:r w:rsidR="00F513D6">
        <w:rPr>
          <w:b/>
          <w:sz w:val="32"/>
          <w:szCs w:val="32"/>
        </w:rPr>
        <w:t xml:space="preserve">Importance of Stories </w:t>
      </w:r>
    </w:p>
    <w:p w14:paraId="28A1F824" w14:textId="706A7CC4" w:rsidR="000C0C5C" w:rsidRDefault="006D0FCE" w:rsidP="00085331">
      <w:pPr>
        <w:spacing w:after="0" w:line="240" w:lineRule="auto"/>
        <w:rPr>
          <w:sz w:val="26"/>
          <w:szCs w:val="26"/>
        </w:rPr>
      </w:pPr>
      <w:r w:rsidRPr="006D0FCE">
        <w:rPr>
          <w:noProof/>
          <w:sz w:val="26"/>
          <w:szCs w:val="26"/>
          <w:lang w:val="en-US" w:eastAsia="zh-CN"/>
        </w:rPr>
        <w:t>https://docs.google.com/document/d/1nxS74AVjqXXpFi_shqb2TTYx2ynoveMNlDnmi2_0SOk/edit?usp=sharing</w:t>
      </w:r>
      <w:r w:rsidR="00F513D6">
        <w:rPr>
          <w:noProof/>
          <w:sz w:val="26"/>
          <w:szCs w:val="26"/>
          <w:lang w:val="en-US" w:eastAsia="zh-CN"/>
        </w:rPr>
        <w:drawing>
          <wp:inline distT="0" distB="0" distL="0" distR="0" wp14:anchorId="244EB2CA" wp14:editId="7A2DA900">
            <wp:extent cx="5731510" cy="39458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945890"/>
                    </a:xfrm>
                    <a:prstGeom prst="rect">
                      <a:avLst/>
                    </a:prstGeom>
                    <a:noFill/>
                    <a:ln>
                      <a:noFill/>
                    </a:ln>
                  </pic:spPr>
                </pic:pic>
              </a:graphicData>
            </a:graphic>
          </wp:inline>
        </w:drawing>
      </w:r>
    </w:p>
    <w:p w14:paraId="68B93772" w14:textId="609F3E0D" w:rsidR="00F513D6" w:rsidRDefault="00F513D6" w:rsidP="00085331">
      <w:pPr>
        <w:spacing w:after="0" w:line="240" w:lineRule="auto"/>
        <w:rPr>
          <w:sz w:val="26"/>
          <w:szCs w:val="26"/>
        </w:rPr>
      </w:pPr>
    </w:p>
    <w:p w14:paraId="2490FD5D" w14:textId="5C875954" w:rsidR="00F513D6" w:rsidRDefault="00F513D6" w:rsidP="00085331">
      <w:pPr>
        <w:spacing w:after="0" w:line="240" w:lineRule="auto"/>
        <w:rPr>
          <w:sz w:val="26"/>
          <w:szCs w:val="26"/>
        </w:rPr>
      </w:pPr>
      <w:r>
        <w:rPr>
          <w:noProof/>
          <w:sz w:val="26"/>
          <w:szCs w:val="26"/>
          <w:lang w:val="en-US" w:eastAsia="zh-CN"/>
        </w:rPr>
        <w:drawing>
          <wp:inline distT="0" distB="0" distL="0" distR="0" wp14:anchorId="1ADCA78B" wp14:editId="1E143CF1">
            <wp:extent cx="5725795" cy="282511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5795" cy="2825115"/>
                    </a:xfrm>
                    <a:prstGeom prst="rect">
                      <a:avLst/>
                    </a:prstGeom>
                    <a:noFill/>
                    <a:ln>
                      <a:noFill/>
                    </a:ln>
                  </pic:spPr>
                </pic:pic>
              </a:graphicData>
            </a:graphic>
          </wp:inline>
        </w:drawing>
      </w:r>
    </w:p>
    <w:p w14:paraId="6954904E" w14:textId="77777777" w:rsidR="00F513D6" w:rsidRDefault="00F513D6" w:rsidP="00085331">
      <w:pPr>
        <w:spacing w:after="0" w:line="240" w:lineRule="auto"/>
        <w:rPr>
          <w:sz w:val="26"/>
          <w:szCs w:val="26"/>
        </w:rPr>
      </w:pPr>
    </w:p>
    <w:p w14:paraId="6C30F107" w14:textId="77777777" w:rsidR="00F513D6" w:rsidRDefault="00F513D6" w:rsidP="00085331">
      <w:pPr>
        <w:spacing w:after="0" w:line="240" w:lineRule="auto"/>
        <w:rPr>
          <w:sz w:val="26"/>
          <w:szCs w:val="26"/>
        </w:rPr>
      </w:pPr>
      <w:r>
        <w:rPr>
          <w:noProof/>
          <w:sz w:val="26"/>
          <w:szCs w:val="26"/>
          <w:lang w:val="en-US" w:eastAsia="zh-CN"/>
        </w:rPr>
        <w:lastRenderedPageBreak/>
        <w:drawing>
          <wp:inline distT="0" distB="0" distL="0" distR="0" wp14:anchorId="09729AEF" wp14:editId="0CAE6AD7">
            <wp:extent cx="5725795" cy="2394585"/>
            <wp:effectExtent l="0" t="0" r="825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5795" cy="2394585"/>
                    </a:xfrm>
                    <a:prstGeom prst="rect">
                      <a:avLst/>
                    </a:prstGeom>
                    <a:noFill/>
                    <a:ln>
                      <a:noFill/>
                    </a:ln>
                  </pic:spPr>
                </pic:pic>
              </a:graphicData>
            </a:graphic>
          </wp:inline>
        </w:drawing>
      </w:r>
    </w:p>
    <w:p w14:paraId="2C9B7A94" w14:textId="77777777" w:rsidR="00F513D6" w:rsidRDefault="00F513D6" w:rsidP="00085331">
      <w:pPr>
        <w:spacing w:after="0" w:line="240" w:lineRule="auto"/>
        <w:rPr>
          <w:sz w:val="26"/>
          <w:szCs w:val="26"/>
        </w:rPr>
      </w:pPr>
      <w:r>
        <w:rPr>
          <w:noProof/>
          <w:sz w:val="26"/>
          <w:szCs w:val="26"/>
          <w:lang w:val="en-US" w:eastAsia="zh-CN"/>
        </w:rPr>
        <w:drawing>
          <wp:inline distT="0" distB="0" distL="0" distR="0" wp14:anchorId="1A456D6F" wp14:editId="7483FF0E">
            <wp:extent cx="5725795" cy="4664710"/>
            <wp:effectExtent l="0" t="0" r="825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5795" cy="4664710"/>
                    </a:xfrm>
                    <a:prstGeom prst="rect">
                      <a:avLst/>
                    </a:prstGeom>
                    <a:noFill/>
                    <a:ln>
                      <a:noFill/>
                    </a:ln>
                  </pic:spPr>
                </pic:pic>
              </a:graphicData>
            </a:graphic>
          </wp:inline>
        </w:drawing>
      </w:r>
    </w:p>
    <w:p w14:paraId="63BA3BEE" w14:textId="77777777" w:rsidR="000C0C5C" w:rsidRDefault="000C0C5C" w:rsidP="00085331">
      <w:pPr>
        <w:spacing w:after="0" w:line="240" w:lineRule="auto"/>
        <w:rPr>
          <w:sz w:val="26"/>
          <w:szCs w:val="26"/>
        </w:rPr>
      </w:pPr>
    </w:p>
    <w:p w14:paraId="7A9A1431" w14:textId="77777777" w:rsidR="000C0C5C" w:rsidRDefault="000C0C5C" w:rsidP="00085331">
      <w:pPr>
        <w:spacing w:after="0" w:line="240" w:lineRule="auto"/>
        <w:rPr>
          <w:sz w:val="26"/>
          <w:szCs w:val="26"/>
        </w:rPr>
      </w:pPr>
    </w:p>
    <w:p w14:paraId="040589E0" w14:textId="77777777" w:rsidR="000C0C5C" w:rsidRDefault="000C0C5C" w:rsidP="00085331">
      <w:pPr>
        <w:spacing w:after="0" w:line="240" w:lineRule="auto"/>
        <w:rPr>
          <w:sz w:val="26"/>
          <w:szCs w:val="26"/>
        </w:rPr>
      </w:pPr>
    </w:p>
    <w:p w14:paraId="63870368" w14:textId="77777777" w:rsidR="00D265BB" w:rsidRPr="00D768F5" w:rsidRDefault="00D265BB" w:rsidP="00D768F5">
      <w:pPr>
        <w:rPr>
          <w:sz w:val="26"/>
          <w:szCs w:val="26"/>
        </w:rPr>
      </w:pPr>
    </w:p>
    <w:p w14:paraId="4D9A8CFD" w14:textId="77777777" w:rsidR="00492229" w:rsidRDefault="00492229" w:rsidP="00085331">
      <w:pPr>
        <w:spacing w:after="0" w:line="240" w:lineRule="auto"/>
        <w:rPr>
          <w:rFonts w:ascii="Arial" w:eastAsia="SimSun" w:hAnsi="Arial" w:cs="Times New Roman"/>
          <w:sz w:val="21"/>
          <w:szCs w:val="21"/>
          <w:lang w:val="en-US" w:eastAsia="zh-CN"/>
        </w:rPr>
      </w:pPr>
    </w:p>
    <w:p w14:paraId="3D1FA871" w14:textId="77777777" w:rsidR="00586654" w:rsidRDefault="00586654" w:rsidP="00085331">
      <w:pPr>
        <w:spacing w:after="0" w:line="240" w:lineRule="auto"/>
        <w:rPr>
          <w:rFonts w:ascii="Arial" w:eastAsia="SimSun" w:hAnsi="Arial" w:cs="Times New Roman"/>
          <w:noProof/>
          <w:sz w:val="21"/>
          <w:szCs w:val="21"/>
          <w:lang w:eastAsia="zh-CN"/>
        </w:rPr>
      </w:pPr>
    </w:p>
    <w:p w14:paraId="028DCB6D" w14:textId="77777777" w:rsidR="00492229" w:rsidRDefault="00492229" w:rsidP="00085331">
      <w:pPr>
        <w:spacing w:after="0" w:line="240" w:lineRule="auto"/>
        <w:rPr>
          <w:rFonts w:ascii="Arial" w:eastAsia="SimSun" w:hAnsi="Arial" w:cs="Times New Roman"/>
          <w:noProof/>
          <w:sz w:val="21"/>
          <w:szCs w:val="21"/>
          <w:lang w:eastAsia="zh-CN"/>
        </w:rPr>
      </w:pPr>
    </w:p>
    <w:p w14:paraId="14C1B5F2" w14:textId="77777777" w:rsidR="00492229" w:rsidRDefault="00492229" w:rsidP="00085331">
      <w:pPr>
        <w:spacing w:after="0" w:line="240" w:lineRule="auto"/>
        <w:rPr>
          <w:rFonts w:ascii="Arial" w:eastAsia="SimSun" w:hAnsi="Arial" w:cs="Times New Roman"/>
          <w:sz w:val="21"/>
          <w:szCs w:val="21"/>
          <w:lang w:val="en-US" w:eastAsia="zh-CN"/>
        </w:rPr>
      </w:pPr>
    </w:p>
    <w:p w14:paraId="666DB1DF" w14:textId="77777777" w:rsidR="00642770" w:rsidRPr="00492229" w:rsidRDefault="00642770" w:rsidP="00085331">
      <w:pPr>
        <w:spacing w:after="0" w:line="240" w:lineRule="auto"/>
        <w:rPr>
          <w:rFonts w:ascii="Arial" w:eastAsia="SimSun" w:hAnsi="Arial" w:cs="Times New Roman"/>
          <w:sz w:val="21"/>
          <w:szCs w:val="21"/>
          <w:lang w:val="en-US" w:eastAsia="zh-CN"/>
        </w:rPr>
      </w:pPr>
    </w:p>
    <w:p w14:paraId="194DA842" w14:textId="77777777" w:rsidR="00907675" w:rsidRPr="0057420C" w:rsidRDefault="0057420C" w:rsidP="00D24EB9">
      <w:pPr>
        <w:pStyle w:val="ListParagraph"/>
        <w:spacing w:after="0" w:line="240" w:lineRule="auto"/>
        <w:ind w:left="0"/>
        <w:jc w:val="both"/>
        <w:rPr>
          <w:rFonts w:ascii="Arial" w:hAnsi="Arial" w:cs="Arial"/>
          <w:b/>
          <w:sz w:val="24"/>
          <w:szCs w:val="24"/>
          <w:u w:val="single"/>
          <w:lang w:val="en-SG"/>
        </w:rPr>
      </w:pPr>
      <w:r w:rsidRPr="0057420C">
        <w:rPr>
          <w:rFonts w:ascii="Arial" w:hAnsi="Arial" w:cs="Arial"/>
          <w:b/>
          <w:sz w:val="24"/>
          <w:szCs w:val="24"/>
          <w:u w:val="single"/>
          <w:lang w:val="en-SG"/>
        </w:rPr>
        <w:t xml:space="preserve">Questions </w:t>
      </w:r>
    </w:p>
    <w:p w14:paraId="533CA333" w14:textId="77777777" w:rsidR="00D24EB9" w:rsidRPr="00D768F5" w:rsidRDefault="00D24EB9" w:rsidP="00D768F5">
      <w:pPr>
        <w:spacing w:after="0" w:line="240" w:lineRule="auto"/>
        <w:jc w:val="both"/>
        <w:rPr>
          <w:rFonts w:ascii="Arial" w:hAnsi="Arial" w:cs="Arial"/>
          <w:b/>
          <w:sz w:val="24"/>
          <w:szCs w:val="24"/>
        </w:rPr>
      </w:pPr>
      <w:r w:rsidRPr="00D768F5">
        <w:rPr>
          <w:rFonts w:ascii="Arial" w:hAnsi="Arial" w:cs="Arial"/>
          <w:b/>
          <w:sz w:val="24"/>
          <w:szCs w:val="24"/>
        </w:rPr>
        <w:t xml:space="preserve">1. </w:t>
      </w:r>
      <w:r w:rsidR="00D768F5" w:rsidRPr="00D768F5">
        <w:rPr>
          <w:rFonts w:ascii="Arial" w:hAnsi="Arial" w:cs="Arial"/>
          <w:b/>
          <w:sz w:val="24"/>
          <w:szCs w:val="24"/>
        </w:rPr>
        <w:t>What does the word ‘frivolous’ (line 3) suggest about the story found in the children’s</w:t>
      </w:r>
      <w:r w:rsidR="00D768F5">
        <w:rPr>
          <w:rFonts w:ascii="Arial" w:hAnsi="Arial" w:cs="Arial"/>
          <w:b/>
          <w:sz w:val="24"/>
          <w:szCs w:val="24"/>
        </w:rPr>
        <w:t xml:space="preserve"> </w:t>
      </w:r>
      <w:r w:rsidR="00D768F5" w:rsidRPr="00D768F5">
        <w:rPr>
          <w:rFonts w:ascii="Arial" w:hAnsi="Arial" w:cs="Arial"/>
          <w:b/>
          <w:sz w:val="24"/>
          <w:szCs w:val="24"/>
        </w:rPr>
        <w:t>English Language test?</w:t>
      </w:r>
      <w:r w:rsidR="00D768F5">
        <w:rPr>
          <w:rFonts w:ascii="Arial" w:hAnsi="Arial" w:cs="Arial"/>
          <w:b/>
          <w:sz w:val="24"/>
          <w:szCs w:val="24"/>
        </w:rPr>
        <w:t xml:space="preserve"> [1]</w:t>
      </w:r>
    </w:p>
    <w:p w14:paraId="584DB058" w14:textId="77777777" w:rsidR="006F65BD" w:rsidRDefault="00844310" w:rsidP="00D24EB9">
      <w:pPr>
        <w:spacing w:after="0" w:line="240" w:lineRule="auto"/>
        <w:jc w:val="both"/>
        <w:rPr>
          <w:rFonts w:ascii="Arial" w:hAnsi="Arial" w:cs="Arial"/>
          <w:sz w:val="24"/>
          <w:szCs w:val="24"/>
        </w:rPr>
      </w:pPr>
      <w:r w:rsidRPr="00844310">
        <w:rPr>
          <w:rFonts w:ascii="Arial" w:hAnsi="Arial" w:cs="Arial"/>
          <w:sz w:val="24"/>
          <w:szCs w:val="24"/>
          <w:highlight w:val="yellow"/>
        </w:rPr>
        <w:t>Frivolous – meaningless content – not significant</w:t>
      </w:r>
    </w:p>
    <w:p w14:paraId="3773117C" w14:textId="77777777" w:rsidR="007576EC" w:rsidRPr="007576EC" w:rsidRDefault="007576EC" w:rsidP="00D24EB9">
      <w:pPr>
        <w:spacing w:after="0" w:line="240" w:lineRule="auto"/>
        <w:jc w:val="both"/>
        <w:rPr>
          <w:rFonts w:ascii="Arial" w:hAnsi="Arial" w:cs="Arial"/>
          <w:sz w:val="24"/>
          <w:szCs w:val="24"/>
        </w:rPr>
      </w:pPr>
      <w:r>
        <w:rPr>
          <w:rFonts w:ascii="Arial" w:hAnsi="Arial" w:cs="Arial"/>
          <w:sz w:val="24"/>
          <w:szCs w:val="24"/>
        </w:rPr>
        <w:t>The story does not have any serious purpose or value</w:t>
      </w:r>
      <w:r w:rsidR="00D64899">
        <w:rPr>
          <w:rFonts w:ascii="Arial" w:hAnsi="Arial" w:cs="Arial"/>
          <w:sz w:val="24"/>
          <w:szCs w:val="24"/>
        </w:rPr>
        <w:t xml:space="preserve"> </w:t>
      </w:r>
      <w:r w:rsidR="00D64899" w:rsidRPr="00D64899">
        <w:rPr>
          <w:rFonts w:ascii="Arial" w:hAnsi="Arial" w:cs="Arial"/>
          <w:sz w:val="24"/>
          <w:szCs w:val="24"/>
          <w:highlight w:val="yellow"/>
        </w:rPr>
        <w:t>as it is said to be meaningless</w:t>
      </w:r>
      <w:r w:rsidR="00D64899">
        <w:rPr>
          <w:rFonts w:ascii="Arial" w:hAnsi="Arial" w:cs="Arial"/>
          <w:sz w:val="24"/>
          <w:szCs w:val="24"/>
        </w:rPr>
        <w:t>.</w:t>
      </w:r>
      <w:r>
        <w:rPr>
          <w:rFonts w:ascii="Arial" w:hAnsi="Arial" w:cs="Arial"/>
          <w:sz w:val="24"/>
          <w:szCs w:val="24"/>
        </w:rPr>
        <w:t xml:space="preserve"> </w:t>
      </w:r>
    </w:p>
    <w:p w14:paraId="5472A301" w14:textId="77777777" w:rsidR="00D24EB9" w:rsidRDefault="00D24EB9" w:rsidP="00D24EB9">
      <w:pPr>
        <w:spacing w:after="0" w:line="240" w:lineRule="auto"/>
        <w:jc w:val="both"/>
        <w:rPr>
          <w:rFonts w:ascii="Arial" w:hAnsi="Arial" w:cs="Arial"/>
          <w:sz w:val="24"/>
          <w:szCs w:val="24"/>
        </w:rPr>
      </w:pPr>
    </w:p>
    <w:p w14:paraId="4CE438DA" w14:textId="77777777" w:rsidR="00D24EB9" w:rsidRPr="00D24EB9" w:rsidRDefault="00D24EB9" w:rsidP="00D768F5">
      <w:pPr>
        <w:spacing w:after="0" w:line="240" w:lineRule="auto"/>
        <w:jc w:val="both"/>
        <w:rPr>
          <w:rFonts w:ascii="Arial" w:hAnsi="Arial" w:cs="Arial"/>
          <w:b/>
          <w:sz w:val="24"/>
          <w:szCs w:val="24"/>
        </w:rPr>
      </w:pPr>
      <w:r w:rsidRPr="00D24EB9">
        <w:rPr>
          <w:rFonts w:ascii="Arial" w:hAnsi="Arial" w:cs="Arial"/>
          <w:b/>
          <w:sz w:val="24"/>
          <w:szCs w:val="24"/>
        </w:rPr>
        <w:t xml:space="preserve">2. </w:t>
      </w:r>
      <w:r w:rsidR="00D768F5" w:rsidRPr="00D768F5">
        <w:rPr>
          <w:rFonts w:ascii="Arial" w:hAnsi="Arial" w:cs="Arial"/>
          <w:b/>
          <w:sz w:val="24"/>
          <w:szCs w:val="24"/>
        </w:rPr>
        <w:t xml:space="preserve">Why were the parents surprised by their inability to </w:t>
      </w:r>
      <w:r w:rsidR="00D768F5">
        <w:rPr>
          <w:rFonts w:ascii="Arial" w:hAnsi="Arial" w:cs="Arial"/>
          <w:b/>
          <w:sz w:val="24"/>
          <w:szCs w:val="24"/>
        </w:rPr>
        <w:t xml:space="preserve">agree on a common answer to the </w:t>
      </w:r>
      <w:r w:rsidR="00D768F5" w:rsidRPr="00D768F5">
        <w:rPr>
          <w:rFonts w:ascii="Arial" w:hAnsi="Arial" w:cs="Arial"/>
          <w:b/>
          <w:sz w:val="24"/>
          <w:szCs w:val="24"/>
        </w:rPr>
        <w:t>multiple choice question that followed the story (lines 3-6)?</w:t>
      </w:r>
      <w:r w:rsidR="00D768F5">
        <w:rPr>
          <w:rFonts w:ascii="Arial" w:hAnsi="Arial" w:cs="Arial"/>
          <w:b/>
          <w:sz w:val="24"/>
          <w:szCs w:val="24"/>
        </w:rPr>
        <w:t xml:space="preserve"> [1]</w:t>
      </w:r>
    </w:p>
    <w:p w14:paraId="6A65D4B7" w14:textId="77777777" w:rsidR="00D24EB9" w:rsidRDefault="00D24EB9" w:rsidP="00D24EB9">
      <w:pPr>
        <w:spacing w:after="0" w:line="240" w:lineRule="auto"/>
        <w:jc w:val="both"/>
        <w:rPr>
          <w:rFonts w:ascii="Arial" w:hAnsi="Arial" w:cs="Arial"/>
          <w:sz w:val="24"/>
          <w:szCs w:val="24"/>
        </w:rPr>
      </w:pPr>
    </w:p>
    <w:p w14:paraId="5F9E624C" w14:textId="77777777" w:rsidR="007576EC" w:rsidRDefault="007576EC" w:rsidP="00D24EB9">
      <w:pPr>
        <w:spacing w:after="0" w:line="240" w:lineRule="auto"/>
        <w:jc w:val="both"/>
        <w:rPr>
          <w:rFonts w:ascii="Arial" w:hAnsi="Arial" w:cs="Arial"/>
          <w:sz w:val="24"/>
          <w:szCs w:val="24"/>
          <w:u w:val="single"/>
        </w:rPr>
      </w:pPr>
      <w:r>
        <w:rPr>
          <w:rFonts w:ascii="Arial" w:hAnsi="Arial" w:cs="Arial"/>
          <w:sz w:val="24"/>
          <w:szCs w:val="24"/>
          <w:u w:val="single"/>
        </w:rPr>
        <w:t>From the passage</w:t>
      </w:r>
    </w:p>
    <w:p w14:paraId="5A2DD413" w14:textId="77777777" w:rsidR="007576EC" w:rsidRDefault="007576EC" w:rsidP="007576EC">
      <w:pPr>
        <w:spacing w:after="0" w:line="240" w:lineRule="auto"/>
        <w:jc w:val="both"/>
        <w:rPr>
          <w:rFonts w:ascii="Arial" w:hAnsi="Arial" w:cs="Arial"/>
          <w:sz w:val="24"/>
          <w:szCs w:val="24"/>
        </w:rPr>
      </w:pPr>
      <w:r>
        <w:rPr>
          <w:rFonts w:ascii="Arial" w:hAnsi="Arial" w:cs="Arial"/>
          <w:sz w:val="24"/>
          <w:szCs w:val="24"/>
        </w:rPr>
        <w:t xml:space="preserve">They read a frivolous little story about tiger cubs learning </w:t>
      </w:r>
      <w:r w:rsidRPr="007576EC">
        <w:rPr>
          <w:rFonts w:ascii="Arial" w:hAnsi="Arial" w:cs="Arial"/>
          <w:sz w:val="24"/>
          <w:szCs w:val="24"/>
        </w:rPr>
        <w:t>t</w:t>
      </w:r>
      <w:r>
        <w:rPr>
          <w:rFonts w:ascii="Arial" w:hAnsi="Arial" w:cs="Arial"/>
          <w:sz w:val="24"/>
          <w:szCs w:val="24"/>
        </w:rPr>
        <w:t xml:space="preserve">o tear bark off logs, and found to their surprise, that they couldn’t agree on a single answer to the multiple choice </w:t>
      </w:r>
      <w:r w:rsidRPr="007576EC">
        <w:rPr>
          <w:rFonts w:ascii="Arial" w:hAnsi="Arial" w:cs="Arial"/>
          <w:sz w:val="24"/>
          <w:szCs w:val="24"/>
        </w:rPr>
        <w:t>question that followed</w:t>
      </w:r>
    </w:p>
    <w:p w14:paraId="2B2DCE45" w14:textId="77777777" w:rsidR="007576EC" w:rsidRDefault="007576EC" w:rsidP="00D24EB9">
      <w:pPr>
        <w:spacing w:after="0" w:line="240" w:lineRule="auto"/>
        <w:jc w:val="both"/>
        <w:rPr>
          <w:rFonts w:ascii="Arial" w:hAnsi="Arial" w:cs="Arial"/>
          <w:sz w:val="24"/>
          <w:szCs w:val="24"/>
        </w:rPr>
      </w:pPr>
    </w:p>
    <w:p w14:paraId="174F0017" w14:textId="77777777" w:rsidR="007576EC" w:rsidRDefault="007576EC" w:rsidP="00D24EB9">
      <w:pPr>
        <w:spacing w:after="0" w:line="240" w:lineRule="auto"/>
        <w:jc w:val="both"/>
        <w:rPr>
          <w:rFonts w:ascii="Arial" w:hAnsi="Arial" w:cs="Arial"/>
          <w:sz w:val="24"/>
          <w:szCs w:val="24"/>
          <w:u w:val="single"/>
        </w:rPr>
      </w:pPr>
      <w:r>
        <w:rPr>
          <w:rFonts w:ascii="Arial" w:hAnsi="Arial" w:cs="Arial"/>
          <w:sz w:val="24"/>
          <w:szCs w:val="24"/>
          <w:u w:val="single"/>
        </w:rPr>
        <w:t>Inferred</w:t>
      </w:r>
    </w:p>
    <w:p w14:paraId="4CC32FB9" w14:textId="77777777" w:rsidR="007576EC" w:rsidRPr="007576EC" w:rsidRDefault="007576EC" w:rsidP="007576EC">
      <w:pPr>
        <w:spacing w:after="0" w:line="240" w:lineRule="auto"/>
        <w:jc w:val="both"/>
        <w:rPr>
          <w:rFonts w:ascii="Arial" w:hAnsi="Arial" w:cs="Arial"/>
          <w:sz w:val="24"/>
          <w:szCs w:val="24"/>
        </w:rPr>
      </w:pPr>
      <w:r w:rsidRPr="007576EC">
        <w:rPr>
          <w:rFonts w:ascii="Arial" w:hAnsi="Arial" w:cs="Arial"/>
          <w:sz w:val="24"/>
          <w:szCs w:val="24"/>
        </w:rPr>
        <w:t>The parents had ex</w:t>
      </w:r>
      <w:r>
        <w:rPr>
          <w:rFonts w:ascii="Arial" w:hAnsi="Arial" w:cs="Arial"/>
          <w:sz w:val="24"/>
          <w:szCs w:val="24"/>
        </w:rPr>
        <w:t xml:space="preserve">pected themselves to be able to </w:t>
      </w:r>
      <w:r w:rsidRPr="007576EC">
        <w:rPr>
          <w:rFonts w:ascii="Arial" w:hAnsi="Arial" w:cs="Arial"/>
          <w:sz w:val="24"/>
          <w:szCs w:val="24"/>
        </w:rPr>
        <w:t xml:space="preserve">understand the message </w:t>
      </w:r>
      <w:r>
        <w:rPr>
          <w:rFonts w:ascii="Arial" w:hAnsi="Arial" w:cs="Arial"/>
          <w:sz w:val="24"/>
          <w:szCs w:val="24"/>
        </w:rPr>
        <w:t>from t</w:t>
      </w:r>
      <w:r w:rsidR="00844310">
        <w:rPr>
          <w:rFonts w:ascii="Arial" w:hAnsi="Arial" w:cs="Arial"/>
          <w:sz w:val="24"/>
          <w:szCs w:val="24"/>
        </w:rPr>
        <w:t xml:space="preserve">he simple/straightforward story but </w:t>
      </w:r>
      <w:r w:rsidR="00844310" w:rsidRPr="008D18F7">
        <w:rPr>
          <w:rFonts w:ascii="Arial" w:hAnsi="Arial" w:cs="Arial"/>
          <w:sz w:val="24"/>
          <w:szCs w:val="24"/>
          <w:highlight w:val="yellow"/>
        </w:rPr>
        <w:t xml:space="preserve">was surprised to find that there are </w:t>
      </w:r>
      <w:r w:rsidR="008D18F7" w:rsidRPr="008D18F7">
        <w:rPr>
          <w:rFonts w:ascii="Arial" w:hAnsi="Arial" w:cs="Arial"/>
          <w:sz w:val="24"/>
          <w:szCs w:val="24"/>
          <w:highlight w:val="yellow"/>
        </w:rPr>
        <w:t>many diverse answers.</w:t>
      </w:r>
    </w:p>
    <w:p w14:paraId="770A9CFA" w14:textId="77777777" w:rsidR="007576EC" w:rsidRDefault="007576EC" w:rsidP="00907675">
      <w:pPr>
        <w:spacing w:after="0" w:line="240" w:lineRule="auto"/>
        <w:jc w:val="both"/>
        <w:rPr>
          <w:rFonts w:ascii="Tahoma" w:eastAsia="SimSun" w:hAnsi="Tahoma" w:cs="Tahoma"/>
        </w:rPr>
      </w:pPr>
    </w:p>
    <w:p w14:paraId="6D351BAD" w14:textId="77777777" w:rsidR="00D24EB9" w:rsidRPr="00D768F5" w:rsidRDefault="00D768F5" w:rsidP="00D24EB9">
      <w:pPr>
        <w:spacing w:after="0" w:line="240" w:lineRule="auto"/>
        <w:jc w:val="both"/>
        <w:rPr>
          <w:rFonts w:ascii="Arial" w:hAnsi="Arial" w:cs="Arial"/>
          <w:b/>
          <w:sz w:val="24"/>
          <w:szCs w:val="24"/>
        </w:rPr>
      </w:pPr>
      <w:r w:rsidRPr="00D768F5">
        <w:rPr>
          <w:rFonts w:ascii="Arial" w:hAnsi="Arial" w:cs="Arial"/>
          <w:b/>
          <w:sz w:val="24"/>
          <w:szCs w:val="24"/>
        </w:rPr>
        <w:t>3. How would students benefit if ‘standardised testing’ (line 10) were removed from the education system? Use your own words as far as possible. [2]</w:t>
      </w:r>
    </w:p>
    <w:p w14:paraId="2973BB9A" w14:textId="77777777" w:rsidR="00D768F5" w:rsidRDefault="00D768F5" w:rsidP="00D24EB9">
      <w:pPr>
        <w:spacing w:after="0" w:line="240" w:lineRule="auto"/>
        <w:jc w:val="both"/>
        <w:rPr>
          <w:rFonts w:ascii="Arial" w:hAnsi="Arial" w:cs="Arial"/>
          <w:sz w:val="24"/>
          <w:szCs w:val="24"/>
        </w:rPr>
      </w:pPr>
    </w:p>
    <w:p w14:paraId="57F0D13F" w14:textId="77777777" w:rsidR="007576EC" w:rsidRDefault="007576EC" w:rsidP="00D24EB9">
      <w:pPr>
        <w:spacing w:after="0" w:line="240" w:lineRule="auto"/>
        <w:jc w:val="both"/>
        <w:rPr>
          <w:rFonts w:ascii="Arial" w:hAnsi="Arial" w:cs="Arial"/>
          <w:sz w:val="24"/>
          <w:szCs w:val="24"/>
          <w:u w:val="single"/>
        </w:rPr>
      </w:pPr>
      <w:r>
        <w:rPr>
          <w:rFonts w:ascii="Arial" w:hAnsi="Arial" w:cs="Arial"/>
          <w:sz w:val="24"/>
          <w:szCs w:val="24"/>
          <w:u w:val="single"/>
        </w:rPr>
        <w:t>From the passage</w:t>
      </w:r>
    </w:p>
    <w:p w14:paraId="4C98309B" w14:textId="77777777" w:rsidR="007576EC" w:rsidRDefault="007576EC" w:rsidP="007576EC">
      <w:pPr>
        <w:spacing w:after="0" w:line="240" w:lineRule="auto"/>
        <w:jc w:val="both"/>
        <w:rPr>
          <w:rFonts w:ascii="Arial" w:hAnsi="Arial" w:cs="Arial"/>
          <w:sz w:val="24"/>
          <w:szCs w:val="24"/>
        </w:rPr>
      </w:pPr>
      <w:r>
        <w:rPr>
          <w:rFonts w:ascii="Arial" w:hAnsi="Arial" w:cs="Arial"/>
          <w:sz w:val="24"/>
          <w:szCs w:val="24"/>
        </w:rPr>
        <w:t xml:space="preserve">The problem stems from the standardized testing prevalent in education systems, which forces the learning experience into </w:t>
      </w:r>
      <w:r w:rsidRPr="008D18F7">
        <w:rPr>
          <w:rFonts w:ascii="Arial" w:hAnsi="Arial" w:cs="Arial"/>
          <w:sz w:val="24"/>
          <w:szCs w:val="24"/>
          <w:highlight w:val="yellow"/>
        </w:rPr>
        <w:t>a pragmatic rigidity</w:t>
      </w:r>
      <w:r>
        <w:rPr>
          <w:rFonts w:ascii="Arial" w:hAnsi="Arial" w:cs="Arial"/>
          <w:sz w:val="24"/>
          <w:szCs w:val="24"/>
        </w:rPr>
        <w:t xml:space="preserve">. </w:t>
      </w:r>
    </w:p>
    <w:p w14:paraId="058D9888" w14:textId="77777777" w:rsidR="007576EC" w:rsidRDefault="007576EC" w:rsidP="007576EC">
      <w:pPr>
        <w:spacing w:after="0" w:line="240" w:lineRule="auto"/>
        <w:jc w:val="both"/>
        <w:rPr>
          <w:rFonts w:ascii="Arial" w:hAnsi="Arial" w:cs="Arial"/>
          <w:sz w:val="24"/>
          <w:szCs w:val="24"/>
        </w:rPr>
      </w:pPr>
    </w:p>
    <w:p w14:paraId="2421544D" w14:textId="77777777" w:rsidR="007576EC" w:rsidRDefault="007576EC" w:rsidP="007576EC">
      <w:pPr>
        <w:spacing w:after="0" w:line="240" w:lineRule="auto"/>
        <w:jc w:val="both"/>
        <w:rPr>
          <w:rFonts w:ascii="Arial" w:hAnsi="Arial" w:cs="Arial"/>
          <w:sz w:val="24"/>
          <w:szCs w:val="24"/>
        </w:rPr>
      </w:pPr>
      <w:r>
        <w:rPr>
          <w:rFonts w:ascii="Arial" w:hAnsi="Arial" w:cs="Arial"/>
          <w:sz w:val="24"/>
          <w:szCs w:val="24"/>
        </w:rPr>
        <w:t xml:space="preserve">Even a banal story </w:t>
      </w:r>
      <w:r w:rsidRPr="007576EC">
        <w:rPr>
          <w:rFonts w:ascii="Arial" w:hAnsi="Arial" w:cs="Arial"/>
          <w:sz w:val="24"/>
          <w:szCs w:val="24"/>
        </w:rPr>
        <w:t>li</w:t>
      </w:r>
      <w:r>
        <w:rPr>
          <w:rFonts w:ascii="Arial" w:hAnsi="Arial" w:cs="Arial"/>
          <w:sz w:val="24"/>
          <w:szCs w:val="24"/>
        </w:rPr>
        <w:t xml:space="preserve">ke this tiger-cub tale requires </w:t>
      </w:r>
      <w:r w:rsidRPr="007576EC">
        <w:rPr>
          <w:rFonts w:ascii="Arial" w:hAnsi="Arial" w:cs="Arial"/>
          <w:sz w:val="24"/>
          <w:szCs w:val="24"/>
        </w:rPr>
        <w:t>some moral, some message</w:t>
      </w:r>
      <w:r>
        <w:rPr>
          <w:rFonts w:ascii="Arial" w:hAnsi="Arial" w:cs="Arial"/>
          <w:sz w:val="24"/>
          <w:szCs w:val="24"/>
        </w:rPr>
        <w:t xml:space="preserve"> to be drawn from it, and the need to reduce the work to a single idea does a </w:t>
      </w:r>
      <w:r w:rsidRPr="008D18F7">
        <w:rPr>
          <w:rFonts w:ascii="Arial" w:hAnsi="Arial" w:cs="Arial"/>
          <w:sz w:val="24"/>
          <w:szCs w:val="24"/>
          <w:highlight w:val="yellow"/>
        </w:rPr>
        <w:t>disservice to both reader and text.</w:t>
      </w:r>
    </w:p>
    <w:p w14:paraId="2DABDEF9" w14:textId="77777777" w:rsidR="007576EC" w:rsidRDefault="007576EC" w:rsidP="007576EC">
      <w:pPr>
        <w:spacing w:after="0" w:line="240" w:lineRule="auto"/>
        <w:jc w:val="both"/>
        <w:rPr>
          <w:rFonts w:ascii="Arial" w:hAnsi="Arial" w:cs="Arial"/>
          <w:sz w:val="24"/>
          <w:szCs w:val="24"/>
        </w:rPr>
      </w:pPr>
    </w:p>
    <w:p w14:paraId="3595B77F" w14:textId="77777777" w:rsidR="008D18F7" w:rsidRDefault="008D18F7" w:rsidP="007576EC">
      <w:pPr>
        <w:spacing w:after="0" w:line="240" w:lineRule="auto"/>
        <w:jc w:val="both"/>
        <w:rPr>
          <w:rFonts w:ascii="Arial" w:hAnsi="Arial" w:cs="Arial"/>
          <w:sz w:val="24"/>
          <w:szCs w:val="24"/>
        </w:rPr>
      </w:pPr>
      <w:r>
        <w:rPr>
          <w:rFonts w:ascii="Arial" w:hAnsi="Arial" w:cs="Arial"/>
          <w:sz w:val="24"/>
          <w:szCs w:val="24"/>
        </w:rPr>
        <w:t>flexible education structure – enjoyable and fun -  a better learning environment – creative learning experience</w:t>
      </w:r>
    </w:p>
    <w:p w14:paraId="4BAD5016" w14:textId="77777777" w:rsidR="007576EC" w:rsidRDefault="007576EC" w:rsidP="007576EC">
      <w:pPr>
        <w:spacing w:after="0" w:line="240" w:lineRule="auto"/>
        <w:jc w:val="both"/>
        <w:rPr>
          <w:rFonts w:ascii="Arial" w:hAnsi="Arial" w:cs="Arial"/>
          <w:sz w:val="24"/>
          <w:szCs w:val="24"/>
          <w:u w:val="single"/>
        </w:rPr>
      </w:pPr>
      <w:r>
        <w:rPr>
          <w:rFonts w:ascii="Arial" w:hAnsi="Arial" w:cs="Arial"/>
          <w:sz w:val="24"/>
          <w:szCs w:val="24"/>
          <w:u w:val="single"/>
        </w:rPr>
        <w:t>Paraphrased</w:t>
      </w:r>
    </w:p>
    <w:p w14:paraId="52E64ABC" w14:textId="77777777" w:rsidR="007576EC" w:rsidRPr="007576EC" w:rsidRDefault="007576EC" w:rsidP="007576EC">
      <w:pPr>
        <w:spacing w:after="0" w:line="240" w:lineRule="auto"/>
        <w:jc w:val="both"/>
        <w:rPr>
          <w:rFonts w:ascii="Arial" w:hAnsi="Arial" w:cs="Arial"/>
          <w:sz w:val="24"/>
          <w:szCs w:val="24"/>
        </w:rPr>
      </w:pPr>
      <w:r>
        <w:rPr>
          <w:rFonts w:ascii="Arial" w:hAnsi="Arial" w:cs="Arial"/>
          <w:sz w:val="24"/>
          <w:szCs w:val="24"/>
        </w:rPr>
        <w:t>Learning can be more fun/enjoyable/students ca</w:t>
      </w:r>
      <w:r w:rsidR="008D18F7">
        <w:rPr>
          <w:rFonts w:ascii="Arial" w:hAnsi="Arial" w:cs="Arial"/>
          <w:sz w:val="24"/>
          <w:szCs w:val="24"/>
        </w:rPr>
        <w:t xml:space="preserve">n enjoy the process of learning, </w:t>
      </w:r>
      <w:r w:rsidR="008D18F7" w:rsidRPr="008D18F7">
        <w:rPr>
          <w:rFonts w:ascii="Arial" w:hAnsi="Arial" w:cs="Arial"/>
          <w:sz w:val="24"/>
          <w:szCs w:val="24"/>
          <w:highlight w:val="yellow"/>
        </w:rPr>
        <w:t>creating a more creative learning experience</w:t>
      </w:r>
      <w:r>
        <w:rPr>
          <w:rFonts w:ascii="Arial" w:hAnsi="Arial" w:cs="Arial"/>
          <w:sz w:val="24"/>
          <w:szCs w:val="24"/>
        </w:rPr>
        <w:t xml:space="preserve"> Students would be allowed to have greater range of interpretation/broader application of the literature/learn flexibly. </w:t>
      </w:r>
    </w:p>
    <w:p w14:paraId="67CDF9F7" w14:textId="77777777" w:rsidR="007576EC" w:rsidRDefault="007576EC" w:rsidP="00D24EB9">
      <w:pPr>
        <w:spacing w:after="0" w:line="240" w:lineRule="auto"/>
        <w:jc w:val="both"/>
        <w:rPr>
          <w:rFonts w:ascii="Arial" w:hAnsi="Arial" w:cs="Arial"/>
          <w:sz w:val="24"/>
          <w:szCs w:val="24"/>
        </w:rPr>
      </w:pPr>
    </w:p>
    <w:p w14:paraId="63FB799B" w14:textId="77777777" w:rsidR="007576EC" w:rsidRDefault="007576EC">
      <w:pPr>
        <w:rPr>
          <w:rFonts w:ascii="Arial" w:hAnsi="Arial" w:cs="Arial"/>
          <w:b/>
          <w:sz w:val="24"/>
          <w:szCs w:val="24"/>
        </w:rPr>
      </w:pPr>
      <w:r>
        <w:rPr>
          <w:rFonts w:ascii="Arial" w:hAnsi="Arial" w:cs="Arial"/>
          <w:b/>
          <w:sz w:val="24"/>
          <w:szCs w:val="24"/>
        </w:rPr>
        <w:br w:type="page"/>
      </w:r>
    </w:p>
    <w:p w14:paraId="41751955" w14:textId="77777777" w:rsidR="00D768F5" w:rsidRDefault="00D768F5" w:rsidP="00D768F5">
      <w:pPr>
        <w:spacing w:after="0" w:line="240" w:lineRule="auto"/>
        <w:jc w:val="both"/>
        <w:rPr>
          <w:rFonts w:ascii="Arial" w:hAnsi="Arial" w:cs="Arial"/>
          <w:b/>
          <w:sz w:val="24"/>
          <w:szCs w:val="24"/>
        </w:rPr>
      </w:pPr>
      <w:r w:rsidRPr="00D768F5">
        <w:rPr>
          <w:rFonts w:ascii="Arial" w:hAnsi="Arial" w:cs="Arial"/>
          <w:b/>
          <w:sz w:val="24"/>
          <w:szCs w:val="24"/>
        </w:rPr>
        <w:t>4. What is the similarity and difference between the 17th</w:t>
      </w:r>
      <w:r>
        <w:rPr>
          <w:rFonts w:ascii="Arial" w:hAnsi="Arial" w:cs="Arial"/>
          <w:b/>
          <w:sz w:val="24"/>
          <w:szCs w:val="24"/>
        </w:rPr>
        <w:t xml:space="preserve">-century Puritans (line 15) and </w:t>
      </w:r>
      <w:r w:rsidRPr="00D768F5">
        <w:rPr>
          <w:rFonts w:ascii="Arial" w:hAnsi="Arial" w:cs="Arial"/>
          <w:b/>
          <w:sz w:val="24"/>
          <w:szCs w:val="24"/>
        </w:rPr>
        <w:t>modern helicopter parents (line 18)? Use your own words as far as possible. [2]</w:t>
      </w:r>
    </w:p>
    <w:p w14:paraId="4459AC8B" w14:textId="77777777" w:rsidR="007576EC" w:rsidRDefault="007576EC" w:rsidP="00D768F5">
      <w:pPr>
        <w:spacing w:after="0" w:line="240" w:lineRule="auto"/>
        <w:jc w:val="both"/>
        <w:rPr>
          <w:rFonts w:ascii="Arial" w:hAnsi="Arial" w:cs="Arial"/>
          <w:b/>
          <w:sz w:val="24"/>
          <w:szCs w:val="24"/>
        </w:rPr>
      </w:pPr>
    </w:p>
    <w:p w14:paraId="3F3D2218" w14:textId="77777777" w:rsidR="007576EC" w:rsidRPr="007576EC" w:rsidRDefault="007576EC" w:rsidP="00D768F5">
      <w:pPr>
        <w:spacing w:after="0" w:line="240" w:lineRule="auto"/>
        <w:jc w:val="both"/>
        <w:rPr>
          <w:rFonts w:ascii="Arial" w:hAnsi="Arial" w:cs="Arial"/>
          <w:sz w:val="24"/>
          <w:szCs w:val="24"/>
          <w:u w:val="single"/>
        </w:rPr>
      </w:pPr>
      <w:r>
        <w:rPr>
          <w:rFonts w:ascii="Arial" w:hAnsi="Arial" w:cs="Arial"/>
          <w:sz w:val="24"/>
          <w:szCs w:val="24"/>
          <w:u w:val="single"/>
        </w:rPr>
        <w:t>From the passage</w:t>
      </w:r>
    </w:p>
    <w:p w14:paraId="2751C524" w14:textId="77777777" w:rsidR="007576EC" w:rsidRPr="00CC7179" w:rsidRDefault="007576EC" w:rsidP="007576EC">
      <w:pPr>
        <w:spacing w:after="0" w:line="240" w:lineRule="auto"/>
        <w:jc w:val="both"/>
        <w:rPr>
          <w:rFonts w:ascii="Arial" w:hAnsi="Arial" w:cs="Arial"/>
          <w:sz w:val="24"/>
          <w:szCs w:val="24"/>
        </w:rPr>
      </w:pPr>
      <w:r w:rsidRPr="007576EC">
        <w:rPr>
          <w:rFonts w:ascii="Arial" w:hAnsi="Arial" w:cs="Arial"/>
          <w:sz w:val="24"/>
          <w:szCs w:val="24"/>
        </w:rPr>
        <w:t>17th</w:t>
      </w:r>
      <w:r>
        <w:rPr>
          <w:rFonts w:ascii="Arial" w:hAnsi="Arial" w:cs="Arial"/>
          <w:sz w:val="24"/>
          <w:szCs w:val="24"/>
        </w:rPr>
        <w:t xml:space="preserve">-century Puritans in America had big doubts about any kind of non-scriptural storytelling. This meant that </w:t>
      </w:r>
      <w:r w:rsidRPr="007576EC">
        <w:rPr>
          <w:rFonts w:ascii="Arial" w:hAnsi="Arial" w:cs="Arial"/>
          <w:sz w:val="24"/>
          <w:szCs w:val="24"/>
        </w:rPr>
        <w:t>o</w:t>
      </w:r>
      <w:r>
        <w:rPr>
          <w:rFonts w:ascii="Arial" w:hAnsi="Arial" w:cs="Arial"/>
          <w:sz w:val="24"/>
          <w:szCs w:val="24"/>
        </w:rPr>
        <w:t xml:space="preserve">ther than religious narratives, all other texts were distractions. Their determination </w:t>
      </w:r>
      <w:r w:rsidRPr="00B33594">
        <w:rPr>
          <w:rFonts w:ascii="Arial" w:hAnsi="Arial" w:cs="Arial"/>
          <w:sz w:val="24"/>
          <w:szCs w:val="24"/>
          <w:highlight w:val="yellow"/>
        </w:rPr>
        <w:t>to teach their kids to read purposefully</w:t>
      </w:r>
      <w:r>
        <w:rPr>
          <w:rFonts w:ascii="Arial" w:hAnsi="Arial" w:cs="Arial"/>
          <w:sz w:val="24"/>
          <w:szCs w:val="24"/>
        </w:rPr>
        <w:t xml:space="preserve"> was </w:t>
      </w:r>
      <w:r w:rsidRPr="00B33594">
        <w:rPr>
          <w:rFonts w:ascii="Arial" w:hAnsi="Arial" w:cs="Arial"/>
          <w:sz w:val="24"/>
          <w:szCs w:val="24"/>
          <w:highlight w:val="yellow"/>
        </w:rPr>
        <w:t>as strong as any modern helicopter parent,</w:t>
      </w:r>
      <w:r w:rsidRPr="007576EC">
        <w:rPr>
          <w:rFonts w:ascii="Arial" w:hAnsi="Arial" w:cs="Arial"/>
          <w:sz w:val="24"/>
          <w:szCs w:val="24"/>
        </w:rPr>
        <w:t xml:space="preserve"> if for other</w:t>
      </w:r>
      <w:r>
        <w:rPr>
          <w:rFonts w:ascii="Arial" w:hAnsi="Arial" w:cs="Arial"/>
          <w:sz w:val="24"/>
          <w:szCs w:val="24"/>
        </w:rPr>
        <w:t xml:space="preserve"> </w:t>
      </w:r>
      <w:r w:rsidRPr="007576EC">
        <w:rPr>
          <w:rFonts w:ascii="Arial" w:hAnsi="Arial" w:cs="Arial"/>
          <w:sz w:val="24"/>
          <w:szCs w:val="24"/>
        </w:rPr>
        <w:t>reasons: for Puritans,</w:t>
      </w:r>
      <w:r>
        <w:rPr>
          <w:rFonts w:ascii="Arial" w:hAnsi="Arial" w:cs="Arial"/>
          <w:sz w:val="24"/>
          <w:szCs w:val="24"/>
        </w:rPr>
        <w:t xml:space="preserve"> reading the Bible was essential </w:t>
      </w:r>
      <w:r w:rsidRPr="004C61CC">
        <w:rPr>
          <w:rFonts w:ascii="Arial" w:hAnsi="Arial" w:cs="Arial"/>
          <w:b/>
          <w:sz w:val="24"/>
          <w:szCs w:val="24"/>
        </w:rPr>
        <w:t>to getting into heaven</w:t>
      </w:r>
      <w:r w:rsidRPr="007576EC">
        <w:rPr>
          <w:rFonts w:ascii="Arial" w:hAnsi="Arial" w:cs="Arial"/>
          <w:sz w:val="24"/>
          <w:szCs w:val="24"/>
        </w:rPr>
        <w:t xml:space="preserve">, rather than </w:t>
      </w:r>
      <w:r w:rsidRPr="00CC7179">
        <w:rPr>
          <w:rFonts w:ascii="Arial" w:hAnsi="Arial" w:cs="Arial"/>
          <w:sz w:val="24"/>
          <w:szCs w:val="24"/>
        </w:rPr>
        <w:t>into Harvard.</w:t>
      </w:r>
    </w:p>
    <w:p w14:paraId="0704C86E" w14:textId="77777777" w:rsidR="007576EC" w:rsidRPr="00CC7179" w:rsidRDefault="007576EC" w:rsidP="007576EC">
      <w:pPr>
        <w:spacing w:after="0" w:line="240" w:lineRule="auto"/>
        <w:jc w:val="both"/>
        <w:rPr>
          <w:rFonts w:ascii="Arial" w:hAnsi="Arial" w:cs="Arial"/>
          <w:sz w:val="24"/>
          <w:szCs w:val="24"/>
        </w:rPr>
      </w:pPr>
    </w:p>
    <w:p w14:paraId="5D89C8F9" w14:textId="77777777" w:rsidR="007576EC" w:rsidRDefault="007576EC" w:rsidP="007576EC">
      <w:pPr>
        <w:spacing w:after="0" w:line="240" w:lineRule="auto"/>
        <w:jc w:val="both"/>
        <w:rPr>
          <w:rFonts w:ascii="Arial" w:hAnsi="Arial" w:cs="Arial"/>
          <w:sz w:val="24"/>
          <w:szCs w:val="24"/>
          <w:u w:val="single"/>
        </w:rPr>
      </w:pPr>
      <w:r>
        <w:rPr>
          <w:rFonts w:ascii="Arial" w:hAnsi="Arial" w:cs="Arial"/>
          <w:sz w:val="24"/>
          <w:szCs w:val="24"/>
          <w:u w:val="single"/>
        </w:rPr>
        <w:t>Paraphrased</w:t>
      </w:r>
    </w:p>
    <w:p w14:paraId="09EFEE53" w14:textId="77777777" w:rsidR="00151A08" w:rsidRDefault="00151A08" w:rsidP="00151A08">
      <w:pPr>
        <w:spacing w:after="0" w:line="240" w:lineRule="auto"/>
        <w:jc w:val="both"/>
        <w:rPr>
          <w:rFonts w:ascii="Arial" w:hAnsi="Arial" w:cs="Arial"/>
          <w:sz w:val="24"/>
          <w:szCs w:val="24"/>
        </w:rPr>
      </w:pPr>
      <w:r>
        <w:rPr>
          <w:rFonts w:ascii="Arial" w:hAnsi="Arial" w:cs="Arial"/>
          <w:sz w:val="24"/>
          <w:szCs w:val="24"/>
        </w:rPr>
        <w:t>The similarity is t</w:t>
      </w:r>
      <w:r w:rsidRPr="00151A08">
        <w:rPr>
          <w:rFonts w:ascii="Arial" w:hAnsi="Arial" w:cs="Arial"/>
          <w:sz w:val="24"/>
          <w:szCs w:val="24"/>
        </w:rPr>
        <w:t>hat they bot</w:t>
      </w:r>
      <w:r>
        <w:rPr>
          <w:rFonts w:ascii="Arial" w:hAnsi="Arial" w:cs="Arial"/>
          <w:sz w:val="24"/>
          <w:szCs w:val="24"/>
        </w:rPr>
        <w:t xml:space="preserve">h want a practical outcome from </w:t>
      </w:r>
      <w:r w:rsidRPr="00151A08">
        <w:rPr>
          <w:rFonts w:ascii="Arial" w:hAnsi="Arial" w:cs="Arial"/>
          <w:sz w:val="24"/>
          <w:szCs w:val="24"/>
        </w:rPr>
        <w:t>reading / reading is seen as a means to an end</w:t>
      </w:r>
      <w:r>
        <w:rPr>
          <w:rFonts w:ascii="Arial" w:hAnsi="Arial" w:cs="Arial"/>
          <w:sz w:val="24"/>
          <w:szCs w:val="24"/>
        </w:rPr>
        <w:t xml:space="preserve">. </w:t>
      </w:r>
    </w:p>
    <w:p w14:paraId="54968EEA" w14:textId="77777777" w:rsidR="00151A08" w:rsidRDefault="00151A08" w:rsidP="00151A08">
      <w:pPr>
        <w:spacing w:after="0" w:line="240" w:lineRule="auto"/>
        <w:jc w:val="both"/>
        <w:rPr>
          <w:rFonts w:ascii="Arial" w:hAnsi="Arial" w:cs="Arial"/>
          <w:sz w:val="24"/>
          <w:szCs w:val="24"/>
        </w:rPr>
      </w:pPr>
    </w:p>
    <w:p w14:paraId="2EF579A8" w14:textId="77777777" w:rsidR="00151A08" w:rsidRDefault="00151A08" w:rsidP="00151A08">
      <w:pPr>
        <w:spacing w:after="0" w:line="240" w:lineRule="auto"/>
        <w:jc w:val="both"/>
        <w:rPr>
          <w:rFonts w:ascii="Arial" w:hAnsi="Arial" w:cs="Arial"/>
          <w:sz w:val="24"/>
          <w:szCs w:val="24"/>
        </w:rPr>
      </w:pPr>
      <w:r>
        <w:rPr>
          <w:rFonts w:ascii="Arial" w:hAnsi="Arial" w:cs="Arial"/>
          <w:sz w:val="24"/>
          <w:szCs w:val="24"/>
        </w:rPr>
        <w:t>The difference is that m</w:t>
      </w:r>
      <w:r w:rsidRPr="00151A08">
        <w:rPr>
          <w:rFonts w:ascii="Arial" w:hAnsi="Arial" w:cs="Arial"/>
          <w:sz w:val="24"/>
          <w:szCs w:val="24"/>
        </w:rPr>
        <w:t>odern heli</w:t>
      </w:r>
      <w:r>
        <w:rPr>
          <w:rFonts w:ascii="Arial" w:hAnsi="Arial" w:cs="Arial"/>
          <w:sz w:val="24"/>
          <w:szCs w:val="24"/>
        </w:rPr>
        <w:t xml:space="preserve">copter parents want children to </w:t>
      </w:r>
      <w:r w:rsidRPr="00151A08">
        <w:rPr>
          <w:rFonts w:ascii="Arial" w:hAnsi="Arial" w:cs="Arial"/>
          <w:sz w:val="24"/>
          <w:szCs w:val="24"/>
        </w:rPr>
        <w:t>read to get into better s</w:t>
      </w:r>
      <w:r>
        <w:rPr>
          <w:rFonts w:ascii="Arial" w:hAnsi="Arial" w:cs="Arial"/>
          <w:sz w:val="24"/>
          <w:szCs w:val="24"/>
        </w:rPr>
        <w:t xml:space="preserve">chools/ attain higher education </w:t>
      </w:r>
      <w:r w:rsidRPr="00151A08">
        <w:rPr>
          <w:rFonts w:ascii="Arial" w:hAnsi="Arial" w:cs="Arial"/>
          <w:sz w:val="24"/>
          <w:szCs w:val="24"/>
        </w:rPr>
        <w:t>while 17th century Puritans wa</w:t>
      </w:r>
      <w:r>
        <w:rPr>
          <w:rFonts w:ascii="Arial" w:hAnsi="Arial" w:cs="Arial"/>
          <w:sz w:val="24"/>
          <w:szCs w:val="24"/>
        </w:rPr>
        <w:t xml:space="preserve">nted their children to get into </w:t>
      </w:r>
      <w:r w:rsidRPr="00151A08">
        <w:rPr>
          <w:rFonts w:ascii="Arial" w:hAnsi="Arial" w:cs="Arial"/>
          <w:sz w:val="24"/>
          <w:szCs w:val="24"/>
        </w:rPr>
        <w:t>heaven/paradise</w:t>
      </w:r>
      <w:r>
        <w:rPr>
          <w:rFonts w:ascii="Arial" w:hAnsi="Arial" w:cs="Arial"/>
          <w:sz w:val="24"/>
          <w:szCs w:val="24"/>
        </w:rPr>
        <w:t>.</w:t>
      </w:r>
      <w:r w:rsidR="00B33594">
        <w:rPr>
          <w:rFonts w:ascii="Arial" w:hAnsi="Arial" w:cs="Arial"/>
          <w:sz w:val="24"/>
          <w:szCs w:val="24"/>
        </w:rPr>
        <w:t xml:space="preserve"> (attains religious enlightenment)</w:t>
      </w:r>
    </w:p>
    <w:p w14:paraId="1A48E2EC" w14:textId="77777777" w:rsidR="00151A08" w:rsidRDefault="00151A08" w:rsidP="00151A08">
      <w:pPr>
        <w:spacing w:after="0" w:line="240" w:lineRule="auto"/>
        <w:jc w:val="both"/>
        <w:rPr>
          <w:rFonts w:ascii="Arial" w:hAnsi="Arial" w:cs="Arial"/>
          <w:sz w:val="24"/>
          <w:szCs w:val="24"/>
        </w:rPr>
      </w:pPr>
    </w:p>
    <w:p w14:paraId="793636BF" w14:textId="77777777" w:rsidR="00151A08" w:rsidRDefault="00151A08" w:rsidP="00151A08">
      <w:pPr>
        <w:spacing w:after="0" w:line="240" w:lineRule="auto"/>
        <w:jc w:val="both"/>
        <w:rPr>
          <w:rFonts w:ascii="Arial" w:hAnsi="Arial" w:cs="Arial"/>
          <w:sz w:val="24"/>
          <w:szCs w:val="24"/>
        </w:rPr>
      </w:pPr>
      <w:r>
        <w:rPr>
          <w:rFonts w:ascii="Arial" w:hAnsi="Arial" w:cs="Arial"/>
          <w:sz w:val="24"/>
          <w:szCs w:val="24"/>
        </w:rPr>
        <w:t>OR,</w:t>
      </w:r>
    </w:p>
    <w:p w14:paraId="2FDF3460" w14:textId="77777777" w:rsidR="00151A08" w:rsidRDefault="00151A08" w:rsidP="00151A08">
      <w:pPr>
        <w:spacing w:after="0" w:line="240" w:lineRule="auto"/>
        <w:jc w:val="both"/>
        <w:rPr>
          <w:rFonts w:ascii="Arial" w:hAnsi="Arial" w:cs="Arial"/>
          <w:sz w:val="24"/>
          <w:szCs w:val="24"/>
        </w:rPr>
      </w:pPr>
      <w:r w:rsidRPr="00151A08">
        <w:rPr>
          <w:rFonts w:ascii="Arial" w:hAnsi="Arial" w:cs="Arial"/>
          <w:sz w:val="24"/>
          <w:szCs w:val="24"/>
        </w:rPr>
        <w:t>Modern helicopter parents</w:t>
      </w:r>
      <w:r>
        <w:rPr>
          <w:rFonts w:ascii="Arial" w:hAnsi="Arial" w:cs="Arial"/>
          <w:sz w:val="24"/>
          <w:szCs w:val="24"/>
        </w:rPr>
        <w:t xml:space="preserve"> want children to read to get a </w:t>
      </w:r>
      <w:r w:rsidRPr="00151A08">
        <w:rPr>
          <w:rFonts w:ascii="Arial" w:hAnsi="Arial" w:cs="Arial"/>
          <w:sz w:val="24"/>
          <w:szCs w:val="24"/>
        </w:rPr>
        <w:t>better physical life while the P</w:t>
      </w:r>
      <w:r>
        <w:rPr>
          <w:rFonts w:ascii="Arial" w:hAnsi="Arial" w:cs="Arial"/>
          <w:sz w:val="24"/>
          <w:szCs w:val="24"/>
        </w:rPr>
        <w:t xml:space="preserve">uritans wanted their children </w:t>
      </w:r>
      <w:r w:rsidRPr="00151A08">
        <w:rPr>
          <w:rFonts w:ascii="Arial" w:hAnsi="Arial" w:cs="Arial"/>
          <w:sz w:val="24"/>
          <w:szCs w:val="24"/>
        </w:rPr>
        <w:t>to grow spiritually</w:t>
      </w:r>
      <w:r>
        <w:rPr>
          <w:rFonts w:ascii="Arial" w:hAnsi="Arial" w:cs="Arial"/>
          <w:sz w:val="24"/>
          <w:szCs w:val="24"/>
        </w:rPr>
        <w:t>.</w:t>
      </w:r>
    </w:p>
    <w:p w14:paraId="20E90B70" w14:textId="77777777" w:rsidR="00D768F5" w:rsidRDefault="00D768F5" w:rsidP="00D768F5">
      <w:pPr>
        <w:spacing w:after="0" w:line="240" w:lineRule="auto"/>
        <w:jc w:val="both"/>
        <w:rPr>
          <w:rFonts w:ascii="Arial" w:hAnsi="Arial" w:cs="Arial"/>
          <w:sz w:val="24"/>
          <w:szCs w:val="24"/>
        </w:rPr>
      </w:pPr>
    </w:p>
    <w:p w14:paraId="276882E2" w14:textId="77777777" w:rsidR="00151A08" w:rsidRDefault="00D768F5" w:rsidP="00151A08">
      <w:pPr>
        <w:spacing w:after="0" w:line="240" w:lineRule="auto"/>
        <w:jc w:val="both"/>
        <w:rPr>
          <w:rFonts w:ascii="Arial" w:hAnsi="Arial" w:cs="Arial"/>
          <w:b/>
          <w:sz w:val="24"/>
          <w:szCs w:val="24"/>
        </w:rPr>
      </w:pPr>
      <w:r w:rsidRPr="00D768F5">
        <w:rPr>
          <w:rFonts w:ascii="Arial" w:hAnsi="Arial" w:cs="Arial"/>
          <w:b/>
          <w:sz w:val="24"/>
          <w:szCs w:val="24"/>
        </w:rPr>
        <w:t xml:space="preserve">5. Explain what the author means by </w:t>
      </w:r>
      <w:r w:rsidRPr="00B33594">
        <w:rPr>
          <w:rFonts w:ascii="Arial" w:hAnsi="Arial" w:cs="Arial"/>
          <w:b/>
          <w:sz w:val="24"/>
          <w:szCs w:val="24"/>
          <w:highlight w:val="yellow"/>
        </w:rPr>
        <w:t>‘neither black nor white, but something too troublingly colourful’</w:t>
      </w:r>
      <w:r w:rsidRPr="00D768F5">
        <w:rPr>
          <w:rFonts w:ascii="Arial" w:hAnsi="Arial" w:cs="Arial"/>
          <w:b/>
          <w:sz w:val="24"/>
          <w:szCs w:val="24"/>
        </w:rPr>
        <w:t xml:space="preserve"> (lines 20-21). Use your own words as far as possible. [3]</w:t>
      </w:r>
    </w:p>
    <w:p w14:paraId="6F71DE9B" w14:textId="77777777" w:rsidR="00151A08" w:rsidRDefault="00B33594" w:rsidP="00151A08">
      <w:pPr>
        <w:spacing w:after="0" w:line="240" w:lineRule="auto"/>
        <w:jc w:val="both"/>
        <w:rPr>
          <w:rFonts w:ascii="Arial" w:hAnsi="Arial" w:cs="Arial"/>
          <w:sz w:val="24"/>
          <w:szCs w:val="24"/>
        </w:rPr>
      </w:pPr>
      <w:r>
        <w:rPr>
          <w:rFonts w:ascii="Arial" w:hAnsi="Arial" w:cs="Arial"/>
          <w:sz w:val="24"/>
          <w:szCs w:val="24"/>
        </w:rPr>
        <w:t>- phrase is describing – reading of fiction</w:t>
      </w:r>
    </w:p>
    <w:p w14:paraId="7E75DD96" w14:textId="77777777" w:rsidR="00151A08" w:rsidRPr="00151A08" w:rsidRDefault="00151A08" w:rsidP="00151A08">
      <w:pPr>
        <w:spacing w:after="0" w:line="240" w:lineRule="auto"/>
        <w:jc w:val="both"/>
        <w:rPr>
          <w:rFonts w:ascii="Arial" w:hAnsi="Arial" w:cs="Arial"/>
          <w:sz w:val="24"/>
          <w:szCs w:val="24"/>
          <w:u w:val="single"/>
        </w:rPr>
      </w:pPr>
      <w:r>
        <w:rPr>
          <w:rFonts w:ascii="Arial" w:hAnsi="Arial" w:cs="Arial"/>
          <w:sz w:val="24"/>
          <w:szCs w:val="24"/>
          <w:u w:val="single"/>
        </w:rPr>
        <w:t>From the passage</w:t>
      </w:r>
    </w:p>
    <w:p w14:paraId="0AC2B84F" w14:textId="77777777" w:rsidR="00151A08" w:rsidRDefault="00151A08" w:rsidP="00151A08">
      <w:pPr>
        <w:spacing w:after="0" w:line="240" w:lineRule="auto"/>
        <w:jc w:val="both"/>
        <w:rPr>
          <w:rFonts w:ascii="Arial" w:hAnsi="Arial" w:cs="Arial"/>
          <w:sz w:val="24"/>
          <w:szCs w:val="24"/>
        </w:rPr>
      </w:pPr>
      <w:r>
        <w:rPr>
          <w:rFonts w:ascii="Arial" w:hAnsi="Arial" w:cs="Arial"/>
          <w:sz w:val="24"/>
          <w:szCs w:val="24"/>
        </w:rPr>
        <w:t xml:space="preserve">As the Puritans saw it, fiction might deflect the reader from more profitable occupation and its purpose was neither white nor black, but something too troublingly colourful: to make one merry or to pass away Precious </w:t>
      </w:r>
      <w:r w:rsidRPr="00151A08">
        <w:rPr>
          <w:rFonts w:ascii="Arial" w:hAnsi="Arial" w:cs="Arial"/>
          <w:sz w:val="24"/>
          <w:szCs w:val="24"/>
        </w:rPr>
        <w:t>Time.</w:t>
      </w:r>
    </w:p>
    <w:p w14:paraId="6B256911" w14:textId="77777777" w:rsidR="00151A08" w:rsidRDefault="00151A08" w:rsidP="00151A08">
      <w:pPr>
        <w:spacing w:after="0" w:line="240" w:lineRule="auto"/>
        <w:jc w:val="both"/>
        <w:rPr>
          <w:rFonts w:ascii="Arial" w:hAnsi="Arial" w:cs="Arial"/>
          <w:sz w:val="24"/>
          <w:szCs w:val="24"/>
        </w:rPr>
      </w:pPr>
    </w:p>
    <w:p w14:paraId="153C9E20" w14:textId="77777777" w:rsidR="00151A08" w:rsidRDefault="00151A08" w:rsidP="00151A08">
      <w:pPr>
        <w:spacing w:after="0" w:line="240" w:lineRule="auto"/>
        <w:jc w:val="both"/>
        <w:rPr>
          <w:rFonts w:ascii="Arial" w:hAnsi="Arial" w:cs="Arial"/>
          <w:sz w:val="24"/>
          <w:szCs w:val="24"/>
          <w:u w:val="single"/>
        </w:rPr>
      </w:pPr>
      <w:r>
        <w:rPr>
          <w:rFonts w:ascii="Arial" w:hAnsi="Arial" w:cs="Arial"/>
          <w:sz w:val="24"/>
          <w:szCs w:val="24"/>
          <w:u w:val="single"/>
        </w:rPr>
        <w:t>Paraphrased</w:t>
      </w:r>
    </w:p>
    <w:p w14:paraId="518AE94C" w14:textId="77777777" w:rsidR="00151A08" w:rsidRPr="00151A08" w:rsidRDefault="00151A08" w:rsidP="00151A08">
      <w:pPr>
        <w:spacing w:after="0" w:line="240" w:lineRule="auto"/>
        <w:jc w:val="both"/>
        <w:rPr>
          <w:rFonts w:ascii="Arial" w:hAnsi="Arial" w:cs="Arial"/>
          <w:sz w:val="24"/>
          <w:szCs w:val="24"/>
        </w:rPr>
      </w:pPr>
      <w:r w:rsidRPr="00151A08">
        <w:rPr>
          <w:rFonts w:ascii="Arial" w:hAnsi="Arial" w:cs="Arial"/>
          <w:sz w:val="24"/>
          <w:szCs w:val="24"/>
        </w:rPr>
        <w:t>The author means that the purpose</w:t>
      </w:r>
      <w:r>
        <w:rPr>
          <w:rFonts w:ascii="Arial" w:hAnsi="Arial" w:cs="Arial"/>
          <w:sz w:val="24"/>
          <w:szCs w:val="24"/>
        </w:rPr>
        <w:t xml:space="preserve"> of fiction </w:t>
      </w:r>
      <w:r w:rsidRPr="00CC7179">
        <w:rPr>
          <w:rFonts w:ascii="Arial" w:hAnsi="Arial" w:cs="Arial"/>
          <w:b/>
          <w:sz w:val="24"/>
          <w:szCs w:val="24"/>
        </w:rPr>
        <w:t>could not be clearly defined</w:t>
      </w:r>
      <w:r w:rsidRPr="00151A08">
        <w:rPr>
          <w:rFonts w:ascii="Arial" w:hAnsi="Arial" w:cs="Arial"/>
          <w:sz w:val="24"/>
          <w:szCs w:val="24"/>
        </w:rPr>
        <w:t xml:space="preserve">, and this </w:t>
      </w:r>
      <w:r w:rsidRPr="00B33594">
        <w:rPr>
          <w:rFonts w:ascii="Arial" w:hAnsi="Arial" w:cs="Arial"/>
          <w:sz w:val="24"/>
          <w:szCs w:val="24"/>
          <w:highlight w:val="yellow"/>
        </w:rPr>
        <w:t>brought unease/discomfort/anxiety as it seemed open to far too many definitions</w:t>
      </w:r>
      <w:r>
        <w:rPr>
          <w:rFonts w:ascii="Arial" w:hAnsi="Arial" w:cs="Arial"/>
          <w:sz w:val="24"/>
          <w:szCs w:val="24"/>
        </w:rPr>
        <w:t xml:space="preserve"> / as it </w:t>
      </w:r>
      <w:r w:rsidRPr="00151A08">
        <w:rPr>
          <w:rFonts w:ascii="Arial" w:hAnsi="Arial" w:cs="Arial"/>
          <w:sz w:val="24"/>
          <w:szCs w:val="24"/>
        </w:rPr>
        <w:t xml:space="preserve">seemed to </w:t>
      </w:r>
      <w:r w:rsidRPr="00B33594">
        <w:rPr>
          <w:rFonts w:ascii="Arial" w:hAnsi="Arial" w:cs="Arial"/>
          <w:sz w:val="24"/>
          <w:szCs w:val="24"/>
          <w:highlight w:val="yellow"/>
        </w:rPr>
        <w:t>encourage wasting time / having fun.</w:t>
      </w:r>
    </w:p>
    <w:p w14:paraId="5924E0E0" w14:textId="77777777" w:rsidR="00151A08" w:rsidRDefault="00151A08" w:rsidP="00D768F5">
      <w:pPr>
        <w:spacing w:after="0" w:line="240" w:lineRule="auto"/>
        <w:jc w:val="both"/>
        <w:rPr>
          <w:rFonts w:ascii="Arial" w:hAnsi="Arial" w:cs="Arial"/>
          <w:b/>
          <w:sz w:val="24"/>
          <w:szCs w:val="24"/>
        </w:rPr>
      </w:pPr>
    </w:p>
    <w:p w14:paraId="76D3CA29" w14:textId="77777777" w:rsidR="00D768F5" w:rsidRDefault="00D768F5" w:rsidP="00D768F5">
      <w:pPr>
        <w:spacing w:after="0" w:line="240" w:lineRule="auto"/>
        <w:jc w:val="both"/>
        <w:rPr>
          <w:rFonts w:ascii="Arial" w:hAnsi="Arial" w:cs="Arial"/>
          <w:b/>
          <w:sz w:val="24"/>
          <w:szCs w:val="24"/>
        </w:rPr>
      </w:pPr>
      <w:r w:rsidRPr="00D768F5">
        <w:rPr>
          <w:rFonts w:ascii="Arial" w:hAnsi="Arial" w:cs="Arial"/>
          <w:b/>
          <w:sz w:val="24"/>
          <w:szCs w:val="24"/>
        </w:rPr>
        <w:t>6. Explain the author’s use of capital letters in ‘Precious Time’ (line 21). [</w:t>
      </w:r>
      <w:r w:rsidR="00151A08">
        <w:rPr>
          <w:rFonts w:ascii="Arial" w:hAnsi="Arial" w:cs="Arial"/>
          <w:b/>
          <w:sz w:val="24"/>
          <w:szCs w:val="24"/>
        </w:rPr>
        <w:t>1]</w:t>
      </w:r>
    </w:p>
    <w:p w14:paraId="35FF9077" w14:textId="77777777" w:rsidR="00151A08" w:rsidRDefault="00B33594" w:rsidP="00D768F5">
      <w:pPr>
        <w:spacing w:after="0" w:line="240" w:lineRule="auto"/>
        <w:jc w:val="both"/>
        <w:rPr>
          <w:rFonts w:ascii="Arial" w:hAnsi="Arial" w:cs="Arial"/>
          <w:sz w:val="24"/>
          <w:szCs w:val="24"/>
        </w:rPr>
      </w:pPr>
      <w:r>
        <w:rPr>
          <w:rFonts w:ascii="Arial" w:hAnsi="Arial" w:cs="Arial"/>
          <w:sz w:val="24"/>
          <w:szCs w:val="24"/>
        </w:rPr>
        <w:t>(intention of the writer and the meaning of the phrase)</w:t>
      </w:r>
    </w:p>
    <w:p w14:paraId="2855EB97" w14:textId="77777777" w:rsidR="00151A08" w:rsidRPr="00151A08" w:rsidRDefault="00151A08" w:rsidP="00D768F5">
      <w:pPr>
        <w:spacing w:after="0" w:line="240" w:lineRule="auto"/>
        <w:jc w:val="both"/>
        <w:rPr>
          <w:rFonts w:ascii="Arial" w:hAnsi="Arial" w:cs="Arial"/>
          <w:sz w:val="24"/>
          <w:szCs w:val="24"/>
          <w:u w:val="single"/>
        </w:rPr>
      </w:pPr>
      <w:r>
        <w:rPr>
          <w:rFonts w:ascii="Arial" w:hAnsi="Arial" w:cs="Arial"/>
          <w:sz w:val="24"/>
          <w:szCs w:val="24"/>
          <w:u w:val="single"/>
        </w:rPr>
        <w:t>From the passage</w:t>
      </w:r>
    </w:p>
    <w:p w14:paraId="033BC8D7" w14:textId="77777777" w:rsidR="00151A08" w:rsidRDefault="00151A08" w:rsidP="00151A08">
      <w:pPr>
        <w:spacing w:after="0" w:line="240" w:lineRule="auto"/>
        <w:jc w:val="both"/>
        <w:rPr>
          <w:rFonts w:ascii="Arial" w:hAnsi="Arial" w:cs="Arial"/>
          <w:sz w:val="24"/>
          <w:szCs w:val="24"/>
        </w:rPr>
      </w:pPr>
      <w:r>
        <w:rPr>
          <w:rFonts w:ascii="Arial" w:hAnsi="Arial" w:cs="Arial"/>
          <w:sz w:val="24"/>
          <w:szCs w:val="24"/>
        </w:rPr>
        <w:t xml:space="preserve">As the Puritans saw it, fiction might deflect the reader from </w:t>
      </w:r>
      <w:r w:rsidRPr="00151A08">
        <w:rPr>
          <w:rFonts w:ascii="Arial" w:hAnsi="Arial" w:cs="Arial"/>
          <w:sz w:val="24"/>
          <w:szCs w:val="24"/>
        </w:rPr>
        <w:t>more prof</w:t>
      </w:r>
      <w:r>
        <w:rPr>
          <w:rFonts w:ascii="Arial" w:hAnsi="Arial" w:cs="Arial"/>
          <w:sz w:val="24"/>
          <w:szCs w:val="24"/>
        </w:rPr>
        <w:t xml:space="preserve">itable occupation and its purpose was neither white nor black, but something too troublingly colourful: to make one merry or to pass </w:t>
      </w:r>
      <w:r w:rsidRPr="00151A08">
        <w:rPr>
          <w:rFonts w:ascii="Arial" w:hAnsi="Arial" w:cs="Arial"/>
          <w:sz w:val="24"/>
          <w:szCs w:val="24"/>
        </w:rPr>
        <w:t>away Precious Time.</w:t>
      </w:r>
    </w:p>
    <w:p w14:paraId="27949070" w14:textId="77777777" w:rsidR="00151A08" w:rsidRDefault="00151A08" w:rsidP="00151A08">
      <w:pPr>
        <w:spacing w:after="0" w:line="240" w:lineRule="auto"/>
        <w:jc w:val="both"/>
        <w:rPr>
          <w:rFonts w:ascii="Arial" w:hAnsi="Arial" w:cs="Arial"/>
          <w:sz w:val="24"/>
          <w:szCs w:val="24"/>
        </w:rPr>
      </w:pPr>
    </w:p>
    <w:p w14:paraId="0975D23D" w14:textId="77777777" w:rsidR="00151A08" w:rsidRDefault="00151A08" w:rsidP="00151A08">
      <w:pPr>
        <w:spacing w:after="0" w:line="240" w:lineRule="auto"/>
        <w:jc w:val="both"/>
        <w:rPr>
          <w:rFonts w:ascii="Arial" w:hAnsi="Arial" w:cs="Arial"/>
          <w:sz w:val="24"/>
          <w:szCs w:val="24"/>
          <w:u w:val="single"/>
        </w:rPr>
      </w:pPr>
      <w:r>
        <w:rPr>
          <w:rFonts w:ascii="Arial" w:hAnsi="Arial" w:cs="Arial"/>
          <w:sz w:val="24"/>
          <w:szCs w:val="24"/>
          <w:u w:val="single"/>
        </w:rPr>
        <w:t>Answer</w:t>
      </w:r>
    </w:p>
    <w:p w14:paraId="080F2576" w14:textId="77777777" w:rsidR="00151A08" w:rsidRDefault="00151A08" w:rsidP="00151A08">
      <w:pPr>
        <w:spacing w:after="0" w:line="240" w:lineRule="auto"/>
        <w:jc w:val="both"/>
        <w:rPr>
          <w:rFonts w:ascii="Arial" w:hAnsi="Arial" w:cs="Arial"/>
          <w:sz w:val="24"/>
          <w:szCs w:val="24"/>
        </w:rPr>
      </w:pPr>
      <w:r w:rsidRPr="00151A08">
        <w:rPr>
          <w:rFonts w:ascii="Arial" w:hAnsi="Arial" w:cs="Arial"/>
          <w:sz w:val="24"/>
          <w:szCs w:val="24"/>
        </w:rPr>
        <w:t xml:space="preserve">The author </w:t>
      </w:r>
      <w:r w:rsidRPr="00B33594">
        <w:rPr>
          <w:rFonts w:ascii="Arial" w:hAnsi="Arial" w:cs="Arial"/>
          <w:sz w:val="24"/>
          <w:szCs w:val="24"/>
          <w:highlight w:val="yellow"/>
        </w:rPr>
        <w:t>is mocking the idea/ being sarcastic</w:t>
      </w:r>
      <w:r>
        <w:rPr>
          <w:rFonts w:ascii="Arial" w:hAnsi="Arial" w:cs="Arial"/>
          <w:sz w:val="24"/>
          <w:szCs w:val="24"/>
        </w:rPr>
        <w:t xml:space="preserve"> </w:t>
      </w:r>
      <w:r w:rsidRPr="00B33594">
        <w:rPr>
          <w:rFonts w:ascii="Arial" w:hAnsi="Arial" w:cs="Arial"/>
          <w:sz w:val="24"/>
          <w:szCs w:val="24"/>
          <w:highlight w:val="green"/>
        </w:rPr>
        <w:t>that the reading of fiction is a mundane waste of time.</w:t>
      </w:r>
    </w:p>
    <w:p w14:paraId="481CD54A" w14:textId="77777777" w:rsidR="00151A08" w:rsidRDefault="00151A08" w:rsidP="00151A08">
      <w:pPr>
        <w:spacing w:after="0" w:line="240" w:lineRule="auto"/>
        <w:jc w:val="both"/>
        <w:rPr>
          <w:rFonts w:ascii="Arial" w:hAnsi="Arial" w:cs="Arial"/>
          <w:sz w:val="24"/>
          <w:szCs w:val="24"/>
        </w:rPr>
      </w:pPr>
      <w:r>
        <w:rPr>
          <w:rFonts w:ascii="Arial" w:hAnsi="Arial" w:cs="Arial"/>
          <w:sz w:val="24"/>
          <w:szCs w:val="24"/>
        </w:rPr>
        <w:t>OR,</w:t>
      </w:r>
    </w:p>
    <w:p w14:paraId="152F6548" w14:textId="77777777" w:rsidR="00151A08" w:rsidRDefault="00151A08" w:rsidP="00151A08">
      <w:pPr>
        <w:spacing w:after="0" w:line="240" w:lineRule="auto"/>
        <w:jc w:val="both"/>
        <w:rPr>
          <w:rFonts w:ascii="Arial" w:hAnsi="Arial" w:cs="Arial"/>
          <w:sz w:val="24"/>
          <w:szCs w:val="24"/>
        </w:rPr>
      </w:pPr>
      <w:r w:rsidRPr="00151A08">
        <w:rPr>
          <w:rFonts w:ascii="Arial" w:hAnsi="Arial" w:cs="Arial"/>
          <w:sz w:val="24"/>
          <w:szCs w:val="24"/>
        </w:rPr>
        <w:t>The author is empha</w:t>
      </w:r>
      <w:r>
        <w:rPr>
          <w:rFonts w:ascii="Arial" w:hAnsi="Arial" w:cs="Arial"/>
          <w:sz w:val="24"/>
          <w:szCs w:val="24"/>
        </w:rPr>
        <w:t xml:space="preserve">sizing their obsession with not </w:t>
      </w:r>
      <w:r w:rsidRPr="00151A08">
        <w:rPr>
          <w:rFonts w:ascii="Arial" w:hAnsi="Arial" w:cs="Arial"/>
          <w:sz w:val="24"/>
          <w:szCs w:val="24"/>
        </w:rPr>
        <w:t>wasting time</w:t>
      </w:r>
      <w:r>
        <w:rPr>
          <w:rFonts w:ascii="Arial" w:hAnsi="Arial" w:cs="Arial"/>
          <w:sz w:val="24"/>
          <w:szCs w:val="24"/>
        </w:rPr>
        <w:t>.</w:t>
      </w:r>
    </w:p>
    <w:p w14:paraId="564D3620" w14:textId="77777777" w:rsidR="00CC7179" w:rsidRPr="00CC7179" w:rsidRDefault="00CC7179" w:rsidP="00151A08">
      <w:pPr>
        <w:spacing w:after="0" w:line="240" w:lineRule="auto"/>
        <w:jc w:val="both"/>
        <w:rPr>
          <w:rFonts w:ascii="Arial" w:hAnsi="Arial" w:cs="Arial"/>
          <w:b/>
          <w:i/>
          <w:sz w:val="24"/>
          <w:szCs w:val="24"/>
        </w:rPr>
      </w:pPr>
      <w:r w:rsidRPr="00CC7179">
        <w:rPr>
          <w:rFonts w:ascii="Arial" w:hAnsi="Arial" w:cs="Arial"/>
          <w:b/>
          <w:i/>
          <w:sz w:val="24"/>
          <w:szCs w:val="24"/>
        </w:rPr>
        <w:t>The author is mocking the puritan’s mentality seen in their obsession with not wasting time</w:t>
      </w:r>
    </w:p>
    <w:p w14:paraId="6B224197" w14:textId="77777777" w:rsidR="00D768F5" w:rsidRDefault="00D768F5" w:rsidP="00D768F5">
      <w:pPr>
        <w:spacing w:after="0" w:line="240" w:lineRule="auto"/>
        <w:jc w:val="both"/>
        <w:rPr>
          <w:rFonts w:ascii="Arial" w:hAnsi="Arial" w:cs="Arial"/>
          <w:sz w:val="24"/>
          <w:szCs w:val="24"/>
        </w:rPr>
      </w:pPr>
    </w:p>
    <w:p w14:paraId="1C3B2123" w14:textId="77777777" w:rsidR="00D768F5" w:rsidRDefault="00D768F5" w:rsidP="00D768F5">
      <w:pPr>
        <w:spacing w:after="0" w:line="240" w:lineRule="auto"/>
        <w:jc w:val="both"/>
        <w:rPr>
          <w:rFonts w:ascii="Arial" w:hAnsi="Arial" w:cs="Arial"/>
          <w:b/>
          <w:sz w:val="24"/>
          <w:szCs w:val="24"/>
        </w:rPr>
      </w:pPr>
      <w:r w:rsidRPr="00D768F5">
        <w:rPr>
          <w:rFonts w:ascii="Arial" w:hAnsi="Arial" w:cs="Arial"/>
          <w:b/>
          <w:sz w:val="24"/>
          <w:szCs w:val="24"/>
        </w:rPr>
        <w:t>7. According to the author in paragraph 4, why do today’s parents urge their children to read, and why do they ‘anxiously’ (line 23) do so? Use your own words as far as possible. [2]</w:t>
      </w:r>
    </w:p>
    <w:p w14:paraId="2373091E" w14:textId="77777777" w:rsidR="00151A08" w:rsidRDefault="00151A08" w:rsidP="00D768F5">
      <w:pPr>
        <w:spacing w:after="0" w:line="240" w:lineRule="auto"/>
        <w:jc w:val="both"/>
        <w:rPr>
          <w:rFonts w:ascii="Arial" w:hAnsi="Arial" w:cs="Arial"/>
          <w:b/>
          <w:sz w:val="24"/>
          <w:szCs w:val="24"/>
        </w:rPr>
      </w:pPr>
    </w:p>
    <w:p w14:paraId="0F318FBB" w14:textId="77777777" w:rsidR="00151A08" w:rsidRDefault="00151A08" w:rsidP="00D768F5">
      <w:pPr>
        <w:spacing w:after="0" w:line="240" w:lineRule="auto"/>
        <w:jc w:val="both"/>
        <w:rPr>
          <w:rFonts w:ascii="Arial" w:hAnsi="Arial" w:cs="Arial"/>
          <w:sz w:val="24"/>
          <w:szCs w:val="24"/>
          <w:u w:val="single"/>
        </w:rPr>
      </w:pPr>
      <w:r>
        <w:rPr>
          <w:rFonts w:ascii="Arial" w:hAnsi="Arial" w:cs="Arial"/>
          <w:sz w:val="24"/>
          <w:szCs w:val="24"/>
          <w:u w:val="single"/>
        </w:rPr>
        <w:t>From the passage</w:t>
      </w:r>
    </w:p>
    <w:p w14:paraId="7B63A583" w14:textId="77777777" w:rsidR="00151A08" w:rsidRDefault="00151A08" w:rsidP="00151A08">
      <w:pPr>
        <w:spacing w:after="0" w:line="240" w:lineRule="auto"/>
        <w:jc w:val="both"/>
        <w:rPr>
          <w:rFonts w:ascii="Arial" w:hAnsi="Arial" w:cs="Arial"/>
          <w:sz w:val="24"/>
          <w:szCs w:val="24"/>
        </w:rPr>
      </w:pPr>
      <w:r>
        <w:rPr>
          <w:rFonts w:ascii="Arial" w:hAnsi="Arial" w:cs="Arial"/>
          <w:sz w:val="24"/>
          <w:szCs w:val="24"/>
        </w:rPr>
        <w:t xml:space="preserve">Today’s parents may anxiously urge their kids to read novels like “Charlotte’s Web” or “Fahrenheit 451,” but any desire to make their offspring merry is far overshadowed by the belief that reading is essential to getting ahead </w:t>
      </w:r>
      <w:r w:rsidRPr="00151A08">
        <w:rPr>
          <w:rFonts w:ascii="Arial" w:hAnsi="Arial" w:cs="Arial"/>
          <w:sz w:val="24"/>
          <w:szCs w:val="24"/>
        </w:rPr>
        <w:t>in life.</w:t>
      </w:r>
    </w:p>
    <w:p w14:paraId="38D195B7" w14:textId="77777777" w:rsidR="00151A08" w:rsidRDefault="00151A08" w:rsidP="00151A08">
      <w:pPr>
        <w:spacing w:after="0" w:line="240" w:lineRule="auto"/>
        <w:jc w:val="both"/>
        <w:rPr>
          <w:rFonts w:ascii="Arial" w:hAnsi="Arial" w:cs="Arial"/>
          <w:sz w:val="24"/>
          <w:szCs w:val="24"/>
        </w:rPr>
      </w:pPr>
    </w:p>
    <w:p w14:paraId="5B696286" w14:textId="77777777" w:rsidR="00151A08" w:rsidRDefault="00151A08" w:rsidP="00151A08">
      <w:pPr>
        <w:spacing w:after="0" w:line="240" w:lineRule="auto"/>
        <w:jc w:val="both"/>
        <w:rPr>
          <w:rFonts w:ascii="Arial" w:hAnsi="Arial" w:cs="Arial"/>
          <w:sz w:val="24"/>
          <w:szCs w:val="24"/>
          <w:u w:val="single"/>
        </w:rPr>
      </w:pPr>
      <w:r>
        <w:rPr>
          <w:rFonts w:ascii="Arial" w:hAnsi="Arial" w:cs="Arial"/>
          <w:sz w:val="24"/>
          <w:szCs w:val="24"/>
          <w:u w:val="single"/>
        </w:rPr>
        <w:t>Answer</w:t>
      </w:r>
    </w:p>
    <w:p w14:paraId="74F58EBC" w14:textId="77777777" w:rsidR="00151A08" w:rsidRPr="00151A08" w:rsidRDefault="00151A08" w:rsidP="00151A08">
      <w:pPr>
        <w:spacing w:after="0" w:line="240" w:lineRule="auto"/>
        <w:jc w:val="both"/>
        <w:rPr>
          <w:rFonts w:ascii="Arial" w:hAnsi="Arial" w:cs="Arial"/>
          <w:sz w:val="24"/>
          <w:szCs w:val="24"/>
        </w:rPr>
      </w:pPr>
      <w:r w:rsidRPr="00151A08">
        <w:rPr>
          <w:rFonts w:ascii="Arial" w:hAnsi="Arial" w:cs="Arial"/>
          <w:sz w:val="24"/>
          <w:szCs w:val="24"/>
        </w:rPr>
        <w:t>This is because they believe</w:t>
      </w:r>
      <w:r>
        <w:rPr>
          <w:rFonts w:ascii="Arial" w:hAnsi="Arial" w:cs="Arial"/>
          <w:sz w:val="24"/>
          <w:szCs w:val="24"/>
        </w:rPr>
        <w:t xml:space="preserve"> that </w:t>
      </w:r>
      <w:r w:rsidRPr="002C4765">
        <w:rPr>
          <w:rFonts w:ascii="Arial" w:hAnsi="Arial" w:cs="Arial"/>
          <w:sz w:val="24"/>
          <w:szCs w:val="24"/>
          <w:highlight w:val="green"/>
        </w:rPr>
        <w:t>reading will help them to succeed/get to a better school/excel in school/ get better grades</w:t>
      </w:r>
      <w:r w:rsidR="002C4765">
        <w:rPr>
          <w:rFonts w:ascii="Arial" w:hAnsi="Arial" w:cs="Arial"/>
          <w:sz w:val="24"/>
          <w:szCs w:val="24"/>
        </w:rPr>
        <w:t xml:space="preserve"> </w:t>
      </w:r>
      <w:r w:rsidR="002C4765" w:rsidRPr="002C4765">
        <w:rPr>
          <w:rFonts w:ascii="Arial" w:hAnsi="Arial" w:cs="Arial"/>
          <w:sz w:val="24"/>
          <w:szCs w:val="24"/>
          <w:highlight w:val="yellow"/>
        </w:rPr>
        <w:t>as reading will improve their capacity to study</w:t>
      </w:r>
      <w:r w:rsidR="002C4765">
        <w:rPr>
          <w:rFonts w:ascii="Arial" w:hAnsi="Arial" w:cs="Arial"/>
          <w:sz w:val="24"/>
          <w:szCs w:val="24"/>
        </w:rPr>
        <w:t xml:space="preserve">. </w:t>
      </w:r>
      <w:r w:rsidRPr="00151A08">
        <w:rPr>
          <w:rFonts w:ascii="Arial" w:hAnsi="Arial" w:cs="Arial"/>
          <w:sz w:val="24"/>
          <w:szCs w:val="24"/>
        </w:rPr>
        <w:t>They do so an</w:t>
      </w:r>
      <w:r>
        <w:rPr>
          <w:rFonts w:ascii="Arial" w:hAnsi="Arial" w:cs="Arial"/>
          <w:sz w:val="24"/>
          <w:szCs w:val="24"/>
        </w:rPr>
        <w:t xml:space="preserve">xiously because they are overly </w:t>
      </w:r>
      <w:r w:rsidRPr="00151A08">
        <w:rPr>
          <w:rFonts w:ascii="Arial" w:hAnsi="Arial" w:cs="Arial"/>
          <w:sz w:val="24"/>
          <w:szCs w:val="24"/>
        </w:rPr>
        <w:t>concerned/worried/fearful about their children’s success in life</w:t>
      </w:r>
      <w:r w:rsidR="002C4765">
        <w:rPr>
          <w:rFonts w:ascii="Arial" w:hAnsi="Arial" w:cs="Arial"/>
          <w:sz w:val="24"/>
          <w:szCs w:val="24"/>
        </w:rPr>
        <w:t xml:space="preserve"> as </w:t>
      </w:r>
      <w:r w:rsidR="002C4765" w:rsidRPr="002C4765">
        <w:rPr>
          <w:rFonts w:ascii="Arial" w:hAnsi="Arial" w:cs="Arial"/>
          <w:sz w:val="24"/>
          <w:szCs w:val="24"/>
          <w:highlight w:val="green"/>
        </w:rPr>
        <w:t>the competition for education and achievement is competitive.</w:t>
      </w:r>
    </w:p>
    <w:p w14:paraId="0B71BD42" w14:textId="77777777" w:rsidR="007576EC" w:rsidRDefault="007576EC" w:rsidP="00D768F5">
      <w:pPr>
        <w:spacing w:after="0" w:line="240" w:lineRule="auto"/>
        <w:jc w:val="both"/>
        <w:rPr>
          <w:rFonts w:ascii="Arial" w:hAnsi="Arial" w:cs="Arial"/>
          <w:sz w:val="24"/>
          <w:szCs w:val="24"/>
        </w:rPr>
      </w:pPr>
    </w:p>
    <w:p w14:paraId="2576434D" w14:textId="77777777" w:rsidR="00D768F5" w:rsidRDefault="00D768F5" w:rsidP="00D768F5">
      <w:pPr>
        <w:spacing w:after="0" w:line="240" w:lineRule="auto"/>
        <w:jc w:val="both"/>
        <w:rPr>
          <w:rFonts w:ascii="Arial" w:hAnsi="Arial" w:cs="Arial"/>
          <w:b/>
          <w:sz w:val="24"/>
          <w:szCs w:val="24"/>
        </w:rPr>
      </w:pPr>
      <w:r w:rsidRPr="00D768F5">
        <w:rPr>
          <w:rFonts w:ascii="Arial" w:hAnsi="Arial" w:cs="Arial"/>
          <w:b/>
          <w:sz w:val="24"/>
          <w:szCs w:val="24"/>
        </w:rPr>
        <w:t>8. What is the author hinting at by her use of the phrase ‘old uneasiness’ (line 31)? [2]</w:t>
      </w:r>
    </w:p>
    <w:p w14:paraId="4500AEE6" w14:textId="77777777" w:rsidR="002C4765" w:rsidRDefault="002C4765" w:rsidP="00D768F5">
      <w:pPr>
        <w:spacing w:after="0" w:line="240" w:lineRule="auto"/>
        <w:jc w:val="both"/>
        <w:rPr>
          <w:rFonts w:ascii="Arial" w:hAnsi="Arial" w:cs="Arial"/>
          <w:b/>
          <w:sz w:val="24"/>
          <w:szCs w:val="24"/>
        </w:rPr>
      </w:pPr>
    </w:p>
    <w:p w14:paraId="464283CC" w14:textId="77777777" w:rsidR="002C4765" w:rsidRDefault="002C4765" w:rsidP="00D768F5">
      <w:pPr>
        <w:spacing w:after="0" w:line="240" w:lineRule="auto"/>
        <w:jc w:val="both"/>
        <w:rPr>
          <w:rFonts w:ascii="Arial" w:hAnsi="Arial" w:cs="Arial"/>
          <w:b/>
          <w:sz w:val="24"/>
          <w:szCs w:val="24"/>
        </w:rPr>
      </w:pPr>
      <w:r>
        <w:rPr>
          <w:rFonts w:ascii="Arial" w:hAnsi="Arial" w:cs="Arial"/>
          <w:b/>
          <w:sz w:val="24"/>
          <w:szCs w:val="24"/>
        </w:rPr>
        <w:t xml:space="preserve">old – traditional </w:t>
      </w:r>
    </w:p>
    <w:p w14:paraId="00C70593" w14:textId="77777777" w:rsidR="002C4765" w:rsidRDefault="002C4765" w:rsidP="00D768F5">
      <w:pPr>
        <w:spacing w:after="0" w:line="240" w:lineRule="auto"/>
        <w:jc w:val="both"/>
        <w:rPr>
          <w:rFonts w:ascii="Arial" w:hAnsi="Arial" w:cs="Arial"/>
          <w:b/>
          <w:sz w:val="24"/>
          <w:szCs w:val="24"/>
        </w:rPr>
      </w:pPr>
      <w:r>
        <w:rPr>
          <w:rFonts w:ascii="Arial" w:hAnsi="Arial" w:cs="Arial"/>
          <w:b/>
          <w:sz w:val="24"/>
          <w:szCs w:val="24"/>
        </w:rPr>
        <w:t>uneasiness – apprehension or worry</w:t>
      </w:r>
    </w:p>
    <w:p w14:paraId="6E2D916C" w14:textId="77777777" w:rsidR="002C4765" w:rsidRDefault="002C4765" w:rsidP="00D768F5">
      <w:pPr>
        <w:spacing w:after="0" w:line="240" w:lineRule="auto"/>
        <w:jc w:val="both"/>
        <w:rPr>
          <w:rFonts w:ascii="Arial" w:hAnsi="Arial" w:cs="Arial"/>
          <w:b/>
          <w:sz w:val="24"/>
          <w:szCs w:val="24"/>
        </w:rPr>
      </w:pPr>
      <w:r>
        <w:rPr>
          <w:rFonts w:ascii="Arial" w:hAnsi="Arial" w:cs="Arial"/>
          <w:b/>
          <w:sz w:val="24"/>
          <w:szCs w:val="24"/>
        </w:rPr>
        <w:t>use this phras</w:t>
      </w:r>
      <w:r w:rsidR="006E15DE">
        <w:rPr>
          <w:rFonts w:ascii="Arial" w:hAnsi="Arial" w:cs="Arial"/>
          <w:b/>
          <w:sz w:val="24"/>
          <w:szCs w:val="24"/>
        </w:rPr>
        <w:t>e to describe the subject – reading fiction</w:t>
      </w:r>
    </w:p>
    <w:p w14:paraId="6530BED7" w14:textId="77777777" w:rsidR="00151A08" w:rsidRDefault="00151A08" w:rsidP="00D768F5">
      <w:pPr>
        <w:spacing w:after="0" w:line="240" w:lineRule="auto"/>
        <w:jc w:val="both"/>
        <w:rPr>
          <w:rFonts w:ascii="Arial" w:hAnsi="Arial" w:cs="Arial"/>
          <w:b/>
          <w:sz w:val="24"/>
          <w:szCs w:val="24"/>
        </w:rPr>
      </w:pPr>
    </w:p>
    <w:p w14:paraId="1A1624FC" w14:textId="77777777" w:rsidR="00151A08" w:rsidRDefault="00151A08" w:rsidP="00D768F5">
      <w:pPr>
        <w:spacing w:after="0" w:line="240" w:lineRule="auto"/>
        <w:jc w:val="both"/>
        <w:rPr>
          <w:rFonts w:ascii="Arial" w:hAnsi="Arial" w:cs="Arial"/>
          <w:sz w:val="24"/>
          <w:szCs w:val="24"/>
          <w:u w:val="single"/>
        </w:rPr>
      </w:pPr>
      <w:r>
        <w:rPr>
          <w:rFonts w:ascii="Arial" w:hAnsi="Arial" w:cs="Arial"/>
          <w:sz w:val="24"/>
          <w:szCs w:val="24"/>
          <w:u w:val="single"/>
        </w:rPr>
        <w:t>From the passage</w:t>
      </w:r>
    </w:p>
    <w:p w14:paraId="5E959A15" w14:textId="77777777" w:rsidR="00151A08" w:rsidRDefault="00151A08" w:rsidP="00151A08">
      <w:pPr>
        <w:spacing w:after="0" w:line="240" w:lineRule="auto"/>
        <w:jc w:val="both"/>
        <w:rPr>
          <w:rFonts w:ascii="Arial" w:hAnsi="Arial" w:cs="Arial"/>
          <w:sz w:val="24"/>
          <w:szCs w:val="24"/>
        </w:rPr>
      </w:pPr>
      <w:r>
        <w:rPr>
          <w:rFonts w:ascii="Arial" w:hAnsi="Arial" w:cs="Arial"/>
          <w:sz w:val="24"/>
          <w:szCs w:val="24"/>
        </w:rPr>
        <w:t xml:space="preserve">Whenever a novel’s merits are described in terms of the life lessons that it imparts, you can detect that old </w:t>
      </w:r>
      <w:r w:rsidRPr="00151A08">
        <w:rPr>
          <w:rFonts w:ascii="Arial" w:hAnsi="Arial" w:cs="Arial"/>
          <w:sz w:val="24"/>
          <w:szCs w:val="24"/>
        </w:rPr>
        <w:t>une</w:t>
      </w:r>
      <w:r>
        <w:rPr>
          <w:rFonts w:ascii="Arial" w:hAnsi="Arial" w:cs="Arial"/>
          <w:sz w:val="24"/>
          <w:szCs w:val="24"/>
        </w:rPr>
        <w:t xml:space="preserve">asiness over the nonutilitarian nature of fiction </w:t>
      </w:r>
      <w:r w:rsidRPr="00151A08">
        <w:rPr>
          <w:rFonts w:ascii="Arial" w:hAnsi="Arial" w:cs="Arial"/>
          <w:sz w:val="24"/>
          <w:szCs w:val="24"/>
        </w:rPr>
        <w:t>being appeased.</w:t>
      </w:r>
    </w:p>
    <w:p w14:paraId="2C44FCDC" w14:textId="77777777" w:rsidR="00151A08" w:rsidRDefault="00151A08" w:rsidP="00151A08">
      <w:pPr>
        <w:spacing w:after="0" w:line="240" w:lineRule="auto"/>
        <w:jc w:val="both"/>
        <w:rPr>
          <w:rFonts w:ascii="Arial" w:hAnsi="Arial" w:cs="Arial"/>
          <w:sz w:val="24"/>
          <w:szCs w:val="24"/>
        </w:rPr>
      </w:pPr>
    </w:p>
    <w:p w14:paraId="6DA5469B" w14:textId="77777777" w:rsidR="00151A08" w:rsidRDefault="00151A08" w:rsidP="00151A08">
      <w:pPr>
        <w:spacing w:after="0" w:line="240" w:lineRule="auto"/>
        <w:jc w:val="both"/>
        <w:rPr>
          <w:rFonts w:ascii="Arial" w:hAnsi="Arial" w:cs="Arial"/>
          <w:sz w:val="24"/>
          <w:szCs w:val="24"/>
          <w:u w:val="single"/>
        </w:rPr>
      </w:pPr>
      <w:r>
        <w:rPr>
          <w:rFonts w:ascii="Arial" w:hAnsi="Arial" w:cs="Arial"/>
          <w:sz w:val="24"/>
          <w:szCs w:val="24"/>
          <w:u w:val="single"/>
        </w:rPr>
        <w:t>Answer</w:t>
      </w:r>
    </w:p>
    <w:p w14:paraId="78929B78" w14:textId="77777777" w:rsidR="00151A08" w:rsidRPr="00151A08" w:rsidRDefault="00151A08" w:rsidP="00151A08">
      <w:pPr>
        <w:spacing w:after="0" w:line="240" w:lineRule="auto"/>
        <w:jc w:val="both"/>
        <w:rPr>
          <w:rFonts w:ascii="Arial" w:hAnsi="Arial" w:cs="Arial"/>
          <w:sz w:val="24"/>
          <w:szCs w:val="24"/>
        </w:rPr>
      </w:pPr>
      <w:r>
        <w:rPr>
          <w:rFonts w:ascii="Arial" w:hAnsi="Arial" w:cs="Arial"/>
          <w:sz w:val="24"/>
          <w:szCs w:val="24"/>
        </w:rPr>
        <w:t>The author is hinting that</w:t>
      </w:r>
      <w:r w:rsidRPr="00151A08">
        <w:rPr>
          <w:rFonts w:ascii="Arial" w:hAnsi="Arial" w:cs="Arial"/>
          <w:sz w:val="24"/>
          <w:szCs w:val="24"/>
        </w:rPr>
        <w:t xml:space="preserve"> </w:t>
      </w:r>
      <w:r w:rsidRPr="002C4765">
        <w:rPr>
          <w:rFonts w:ascii="Arial" w:hAnsi="Arial" w:cs="Arial"/>
          <w:sz w:val="24"/>
          <w:szCs w:val="24"/>
          <w:highlight w:val="yellow"/>
        </w:rPr>
        <w:t>people have not changed the archaic/old-fashioned idea</w:t>
      </w:r>
      <w:r>
        <w:rPr>
          <w:rFonts w:ascii="Arial" w:hAnsi="Arial" w:cs="Arial"/>
          <w:sz w:val="24"/>
          <w:szCs w:val="24"/>
        </w:rPr>
        <w:t xml:space="preserve"> </w:t>
      </w:r>
      <w:r w:rsidRPr="00151A08">
        <w:rPr>
          <w:rFonts w:ascii="Arial" w:hAnsi="Arial" w:cs="Arial"/>
          <w:sz w:val="24"/>
          <w:szCs w:val="24"/>
        </w:rPr>
        <w:t xml:space="preserve">that </w:t>
      </w:r>
      <w:r w:rsidRPr="006E15DE">
        <w:rPr>
          <w:rFonts w:ascii="Arial" w:hAnsi="Arial" w:cs="Arial"/>
          <w:sz w:val="24"/>
          <w:szCs w:val="24"/>
          <w:highlight w:val="yellow"/>
        </w:rPr>
        <w:t>reading fiction is a waste of time (</w:t>
      </w:r>
      <w:r>
        <w:rPr>
          <w:rFonts w:ascii="Arial" w:hAnsi="Arial" w:cs="Arial"/>
          <w:sz w:val="24"/>
          <w:szCs w:val="24"/>
        </w:rPr>
        <w:t>context)</w:t>
      </w:r>
      <w:r w:rsidRPr="00151A08">
        <w:rPr>
          <w:rFonts w:ascii="Arial" w:hAnsi="Arial" w:cs="Arial"/>
          <w:sz w:val="24"/>
          <w:szCs w:val="24"/>
        </w:rPr>
        <w:t xml:space="preserve"> and are still </w:t>
      </w:r>
      <w:r w:rsidRPr="006E15DE">
        <w:rPr>
          <w:rFonts w:ascii="Arial" w:hAnsi="Arial" w:cs="Arial"/>
          <w:sz w:val="24"/>
          <w:szCs w:val="24"/>
          <w:highlight w:val="yellow"/>
        </w:rPr>
        <w:t>feeling uncomfortable/anxious about it.</w:t>
      </w:r>
    </w:p>
    <w:p w14:paraId="2B6351D7" w14:textId="77777777" w:rsidR="00D768F5" w:rsidRDefault="00D768F5" w:rsidP="00D768F5">
      <w:pPr>
        <w:spacing w:after="0" w:line="240" w:lineRule="auto"/>
        <w:jc w:val="both"/>
        <w:rPr>
          <w:rFonts w:ascii="Arial" w:hAnsi="Arial" w:cs="Arial"/>
          <w:b/>
          <w:sz w:val="24"/>
          <w:szCs w:val="24"/>
        </w:rPr>
      </w:pPr>
    </w:p>
    <w:p w14:paraId="1C4779B4" w14:textId="77777777" w:rsidR="00D768F5" w:rsidRPr="00D768F5" w:rsidRDefault="00D768F5" w:rsidP="00D768F5">
      <w:pPr>
        <w:spacing w:after="0" w:line="240" w:lineRule="auto"/>
        <w:jc w:val="both"/>
        <w:rPr>
          <w:rFonts w:ascii="Arial" w:hAnsi="Arial" w:cs="Arial"/>
          <w:b/>
          <w:sz w:val="24"/>
          <w:szCs w:val="24"/>
        </w:rPr>
      </w:pPr>
      <w:r w:rsidRPr="00D768F5">
        <w:rPr>
          <w:rFonts w:ascii="Arial" w:hAnsi="Arial" w:cs="Arial"/>
          <w:b/>
          <w:sz w:val="24"/>
          <w:szCs w:val="24"/>
        </w:rPr>
        <w:t>9. Explain the irony in the last sentence of paragraph 6. [2]</w:t>
      </w:r>
    </w:p>
    <w:p w14:paraId="7D14A4A3" w14:textId="77777777" w:rsidR="00D768F5" w:rsidRDefault="006E15DE" w:rsidP="00D768F5">
      <w:pPr>
        <w:spacing w:after="0" w:line="240" w:lineRule="auto"/>
        <w:jc w:val="both"/>
        <w:rPr>
          <w:rFonts w:ascii="Arial" w:hAnsi="Arial" w:cs="Arial"/>
          <w:b/>
          <w:sz w:val="24"/>
          <w:szCs w:val="24"/>
        </w:rPr>
      </w:pPr>
      <w:r>
        <w:rPr>
          <w:rFonts w:ascii="Arial" w:hAnsi="Arial" w:cs="Arial"/>
          <w:b/>
          <w:sz w:val="24"/>
          <w:szCs w:val="24"/>
        </w:rPr>
        <w:t>- irony – expectation differs from outcome</w:t>
      </w:r>
      <w:r w:rsidR="001B76B2">
        <w:rPr>
          <w:rFonts w:ascii="Arial" w:hAnsi="Arial" w:cs="Arial"/>
          <w:b/>
          <w:sz w:val="24"/>
          <w:szCs w:val="24"/>
        </w:rPr>
        <w:t>, elements of contrast or contradiction</w:t>
      </w:r>
    </w:p>
    <w:p w14:paraId="1BFCEE8A" w14:textId="77777777" w:rsidR="00151A08" w:rsidRPr="00151A08" w:rsidRDefault="00151A08" w:rsidP="00D768F5">
      <w:pPr>
        <w:spacing w:after="0" w:line="240" w:lineRule="auto"/>
        <w:jc w:val="both"/>
        <w:rPr>
          <w:rFonts w:ascii="Arial" w:hAnsi="Arial" w:cs="Arial"/>
          <w:sz w:val="24"/>
          <w:szCs w:val="24"/>
          <w:u w:val="single"/>
        </w:rPr>
      </w:pPr>
      <w:r>
        <w:rPr>
          <w:rFonts w:ascii="Arial" w:hAnsi="Arial" w:cs="Arial"/>
          <w:sz w:val="24"/>
          <w:szCs w:val="24"/>
          <w:u w:val="single"/>
        </w:rPr>
        <w:t>From the passage</w:t>
      </w:r>
    </w:p>
    <w:p w14:paraId="5157D835" w14:textId="77777777" w:rsidR="00151A08" w:rsidRDefault="00151A08" w:rsidP="00151A08">
      <w:pPr>
        <w:spacing w:after="0" w:line="240" w:lineRule="auto"/>
        <w:jc w:val="both"/>
        <w:rPr>
          <w:rFonts w:ascii="Arial" w:hAnsi="Arial" w:cs="Arial"/>
          <w:sz w:val="24"/>
          <w:szCs w:val="24"/>
        </w:rPr>
      </w:pPr>
      <w:r>
        <w:rPr>
          <w:rFonts w:ascii="Arial" w:hAnsi="Arial" w:cs="Arial"/>
          <w:sz w:val="24"/>
          <w:szCs w:val="24"/>
        </w:rPr>
        <w:t xml:space="preserve">The laughable irony of it all is that most of us will </w:t>
      </w:r>
      <w:r w:rsidRPr="00151A08">
        <w:rPr>
          <w:rFonts w:ascii="Arial" w:hAnsi="Arial" w:cs="Arial"/>
          <w:sz w:val="24"/>
          <w:szCs w:val="24"/>
        </w:rPr>
        <w:t>find li</w:t>
      </w:r>
      <w:r>
        <w:rPr>
          <w:rFonts w:ascii="Arial" w:hAnsi="Arial" w:cs="Arial"/>
          <w:sz w:val="24"/>
          <w:szCs w:val="24"/>
        </w:rPr>
        <w:t xml:space="preserve">ttle practical use for information on quantum mechanics, the military stratagems of World War II or the private life of </w:t>
      </w:r>
      <w:r w:rsidRPr="00151A08">
        <w:rPr>
          <w:rFonts w:ascii="Arial" w:hAnsi="Arial" w:cs="Arial"/>
          <w:sz w:val="24"/>
          <w:szCs w:val="24"/>
        </w:rPr>
        <w:t>Eleanor Roosevelt.</w:t>
      </w:r>
    </w:p>
    <w:p w14:paraId="320E4C4F" w14:textId="77777777" w:rsidR="00151A08" w:rsidRDefault="00151A08" w:rsidP="00151A08">
      <w:pPr>
        <w:spacing w:after="0" w:line="240" w:lineRule="auto"/>
        <w:jc w:val="both"/>
        <w:rPr>
          <w:rFonts w:ascii="Arial" w:hAnsi="Arial" w:cs="Arial"/>
          <w:sz w:val="24"/>
          <w:szCs w:val="24"/>
        </w:rPr>
      </w:pPr>
    </w:p>
    <w:p w14:paraId="6992517B" w14:textId="77777777" w:rsidR="00151A08" w:rsidRPr="00151A08" w:rsidRDefault="00151A08" w:rsidP="00151A08">
      <w:pPr>
        <w:spacing w:after="0" w:line="240" w:lineRule="auto"/>
        <w:jc w:val="both"/>
        <w:rPr>
          <w:rFonts w:ascii="Arial" w:hAnsi="Arial" w:cs="Arial"/>
          <w:sz w:val="24"/>
          <w:szCs w:val="24"/>
          <w:u w:val="single"/>
        </w:rPr>
      </w:pPr>
      <w:r>
        <w:rPr>
          <w:rFonts w:ascii="Arial" w:hAnsi="Arial" w:cs="Arial"/>
          <w:sz w:val="24"/>
          <w:szCs w:val="24"/>
          <w:u w:val="single"/>
        </w:rPr>
        <w:t>Answer</w:t>
      </w:r>
    </w:p>
    <w:p w14:paraId="2D4CD345" w14:textId="77777777" w:rsidR="00151A08" w:rsidRPr="00151A08" w:rsidRDefault="009B6167" w:rsidP="00151A08">
      <w:pPr>
        <w:spacing w:after="0" w:line="240" w:lineRule="auto"/>
        <w:jc w:val="both"/>
        <w:rPr>
          <w:rFonts w:ascii="Arial" w:hAnsi="Arial" w:cs="Arial"/>
          <w:sz w:val="24"/>
          <w:szCs w:val="24"/>
        </w:rPr>
      </w:pPr>
      <w:r>
        <w:rPr>
          <w:rFonts w:ascii="Arial" w:hAnsi="Arial" w:cs="Arial"/>
          <w:sz w:val="24"/>
          <w:szCs w:val="24"/>
        </w:rPr>
        <w:t>We expect r</w:t>
      </w:r>
      <w:r w:rsidR="00151A08" w:rsidRPr="00151A08">
        <w:rPr>
          <w:rFonts w:ascii="Arial" w:hAnsi="Arial" w:cs="Arial"/>
          <w:sz w:val="24"/>
          <w:szCs w:val="24"/>
        </w:rPr>
        <w:t>eading non-fiction</w:t>
      </w:r>
      <w:r w:rsidR="001B76B2">
        <w:rPr>
          <w:rFonts w:ascii="Arial" w:hAnsi="Arial" w:cs="Arial"/>
          <w:sz w:val="24"/>
          <w:szCs w:val="24"/>
        </w:rPr>
        <w:t>al books will</w:t>
      </w:r>
      <w:r w:rsidR="00151A08">
        <w:rPr>
          <w:rFonts w:ascii="Arial" w:hAnsi="Arial" w:cs="Arial"/>
          <w:sz w:val="24"/>
          <w:szCs w:val="24"/>
        </w:rPr>
        <w:t xml:space="preserve"> provide us with </w:t>
      </w:r>
      <w:r w:rsidR="00151A08" w:rsidRPr="00151A08">
        <w:rPr>
          <w:rFonts w:ascii="Arial" w:hAnsi="Arial" w:cs="Arial"/>
          <w:sz w:val="24"/>
          <w:szCs w:val="24"/>
        </w:rPr>
        <w:t>m</w:t>
      </w:r>
      <w:r w:rsidR="00151A08">
        <w:rPr>
          <w:rFonts w:ascii="Arial" w:hAnsi="Arial" w:cs="Arial"/>
          <w:sz w:val="24"/>
          <w:szCs w:val="24"/>
        </w:rPr>
        <w:t xml:space="preserve">ore </w:t>
      </w:r>
      <w:r w:rsidR="00151A08" w:rsidRPr="006E15DE">
        <w:rPr>
          <w:rFonts w:ascii="Arial" w:hAnsi="Arial" w:cs="Arial"/>
          <w:sz w:val="24"/>
          <w:szCs w:val="24"/>
          <w:highlight w:val="yellow"/>
        </w:rPr>
        <w:t>useful knowledge and skills,</w:t>
      </w:r>
      <w:r w:rsidR="00151A08">
        <w:rPr>
          <w:rFonts w:ascii="Arial" w:hAnsi="Arial" w:cs="Arial"/>
          <w:sz w:val="24"/>
          <w:szCs w:val="24"/>
        </w:rPr>
        <w:t xml:space="preserve"> </w:t>
      </w:r>
      <w:r w:rsidR="00151A08" w:rsidRPr="00151A08">
        <w:rPr>
          <w:rFonts w:ascii="Arial" w:hAnsi="Arial" w:cs="Arial"/>
          <w:sz w:val="24"/>
          <w:szCs w:val="24"/>
        </w:rPr>
        <w:t>yet the truth</w:t>
      </w:r>
      <w:r w:rsidR="006E15DE">
        <w:rPr>
          <w:rFonts w:ascii="Arial" w:hAnsi="Arial" w:cs="Arial"/>
          <w:sz w:val="24"/>
          <w:szCs w:val="24"/>
        </w:rPr>
        <w:t xml:space="preserve"> or in reality, </w:t>
      </w:r>
      <w:r w:rsidR="00151A08" w:rsidRPr="00151A08">
        <w:rPr>
          <w:rFonts w:ascii="Arial" w:hAnsi="Arial" w:cs="Arial"/>
          <w:sz w:val="24"/>
          <w:szCs w:val="24"/>
        </w:rPr>
        <w:t>we sel</w:t>
      </w:r>
      <w:r w:rsidR="00151A08">
        <w:rPr>
          <w:rFonts w:ascii="Arial" w:hAnsi="Arial" w:cs="Arial"/>
          <w:sz w:val="24"/>
          <w:szCs w:val="24"/>
        </w:rPr>
        <w:t xml:space="preserve">dom have opportunities to apply </w:t>
      </w:r>
      <w:r w:rsidR="006E15DE">
        <w:rPr>
          <w:rFonts w:ascii="Arial" w:hAnsi="Arial" w:cs="Arial"/>
          <w:sz w:val="24"/>
          <w:szCs w:val="24"/>
        </w:rPr>
        <w:t xml:space="preserve">them in real life, </w:t>
      </w:r>
      <w:r w:rsidR="006E15DE" w:rsidRPr="006E15DE">
        <w:rPr>
          <w:rFonts w:ascii="Arial" w:hAnsi="Arial" w:cs="Arial"/>
          <w:sz w:val="24"/>
          <w:szCs w:val="24"/>
          <w:highlight w:val="yellow"/>
        </w:rPr>
        <w:t>rendering the reading of fiction useless</w:t>
      </w:r>
      <w:r w:rsidR="006E15DE">
        <w:rPr>
          <w:rFonts w:ascii="Arial" w:hAnsi="Arial" w:cs="Arial"/>
          <w:sz w:val="24"/>
          <w:szCs w:val="24"/>
        </w:rPr>
        <w:t>.</w:t>
      </w:r>
    </w:p>
    <w:p w14:paraId="7751D402" w14:textId="77777777" w:rsidR="00151A08" w:rsidRDefault="00151A08" w:rsidP="00D768F5">
      <w:pPr>
        <w:spacing w:after="0" w:line="240" w:lineRule="auto"/>
        <w:jc w:val="both"/>
        <w:rPr>
          <w:rFonts w:ascii="Arial" w:hAnsi="Arial" w:cs="Arial"/>
          <w:b/>
          <w:sz w:val="24"/>
          <w:szCs w:val="24"/>
        </w:rPr>
      </w:pPr>
    </w:p>
    <w:p w14:paraId="193F37AE" w14:textId="77777777" w:rsidR="006519E1" w:rsidRDefault="006519E1" w:rsidP="00D768F5">
      <w:pPr>
        <w:spacing w:after="0" w:line="240" w:lineRule="auto"/>
        <w:jc w:val="both"/>
        <w:rPr>
          <w:rFonts w:ascii="Arial" w:hAnsi="Arial" w:cs="Arial"/>
          <w:b/>
          <w:sz w:val="24"/>
          <w:szCs w:val="24"/>
        </w:rPr>
      </w:pPr>
    </w:p>
    <w:p w14:paraId="2947D7DE" w14:textId="77777777" w:rsidR="006519E1" w:rsidRDefault="006519E1" w:rsidP="00D768F5">
      <w:pPr>
        <w:spacing w:after="0" w:line="240" w:lineRule="auto"/>
        <w:jc w:val="both"/>
        <w:rPr>
          <w:rFonts w:ascii="Arial" w:hAnsi="Arial" w:cs="Arial"/>
          <w:b/>
          <w:sz w:val="24"/>
          <w:szCs w:val="24"/>
        </w:rPr>
      </w:pPr>
    </w:p>
    <w:p w14:paraId="44312854" w14:textId="77777777" w:rsidR="006519E1" w:rsidRDefault="006519E1" w:rsidP="00D768F5">
      <w:pPr>
        <w:spacing w:after="0" w:line="240" w:lineRule="auto"/>
        <w:jc w:val="both"/>
        <w:rPr>
          <w:rFonts w:ascii="Arial" w:hAnsi="Arial" w:cs="Arial"/>
          <w:b/>
          <w:sz w:val="24"/>
          <w:szCs w:val="24"/>
        </w:rPr>
      </w:pPr>
    </w:p>
    <w:p w14:paraId="2CE4FFB3" w14:textId="77777777" w:rsidR="006519E1" w:rsidRDefault="006519E1" w:rsidP="00D768F5">
      <w:pPr>
        <w:spacing w:after="0" w:line="240" w:lineRule="auto"/>
        <w:jc w:val="both"/>
        <w:rPr>
          <w:rFonts w:ascii="Arial" w:hAnsi="Arial" w:cs="Arial"/>
          <w:b/>
          <w:sz w:val="24"/>
          <w:szCs w:val="24"/>
        </w:rPr>
      </w:pPr>
    </w:p>
    <w:p w14:paraId="6832400E" w14:textId="77777777" w:rsidR="006519E1" w:rsidRDefault="006519E1" w:rsidP="00D768F5">
      <w:pPr>
        <w:spacing w:after="0" w:line="240" w:lineRule="auto"/>
        <w:jc w:val="both"/>
        <w:rPr>
          <w:rFonts w:ascii="Arial" w:hAnsi="Arial" w:cs="Arial"/>
          <w:b/>
          <w:sz w:val="24"/>
          <w:szCs w:val="24"/>
        </w:rPr>
      </w:pPr>
    </w:p>
    <w:p w14:paraId="6AD0449B" w14:textId="77777777" w:rsidR="006519E1" w:rsidRDefault="006519E1" w:rsidP="00D768F5">
      <w:pPr>
        <w:spacing w:after="0" w:line="240" w:lineRule="auto"/>
        <w:jc w:val="both"/>
        <w:rPr>
          <w:rFonts w:ascii="Arial" w:hAnsi="Arial" w:cs="Arial"/>
          <w:b/>
          <w:sz w:val="24"/>
          <w:szCs w:val="24"/>
        </w:rPr>
      </w:pPr>
    </w:p>
    <w:p w14:paraId="52E4E13F" w14:textId="77777777" w:rsidR="00D768F5" w:rsidRDefault="00D768F5" w:rsidP="00D768F5">
      <w:pPr>
        <w:spacing w:after="0" w:line="240" w:lineRule="auto"/>
        <w:jc w:val="both"/>
        <w:rPr>
          <w:rFonts w:ascii="Arial" w:hAnsi="Arial" w:cs="Arial"/>
          <w:b/>
          <w:sz w:val="24"/>
          <w:szCs w:val="24"/>
        </w:rPr>
      </w:pPr>
      <w:r w:rsidRPr="00D768F5">
        <w:rPr>
          <w:rFonts w:ascii="Arial" w:hAnsi="Arial" w:cs="Arial"/>
          <w:b/>
          <w:sz w:val="24"/>
          <w:szCs w:val="24"/>
        </w:rPr>
        <w:t>10. What answer does the author give in paragraph 10 to her opening question in line 1? [1]</w:t>
      </w:r>
    </w:p>
    <w:p w14:paraId="31A2204E" w14:textId="77777777" w:rsidR="00151A08" w:rsidRDefault="00151A08" w:rsidP="00D768F5">
      <w:pPr>
        <w:spacing w:after="0" w:line="240" w:lineRule="auto"/>
        <w:jc w:val="both"/>
        <w:rPr>
          <w:rFonts w:ascii="Arial" w:hAnsi="Arial" w:cs="Arial"/>
          <w:b/>
          <w:sz w:val="24"/>
          <w:szCs w:val="24"/>
        </w:rPr>
      </w:pPr>
    </w:p>
    <w:p w14:paraId="33BE11D3" w14:textId="77777777" w:rsidR="00151A08" w:rsidRPr="00151A08" w:rsidRDefault="00151A08" w:rsidP="00D768F5">
      <w:pPr>
        <w:spacing w:after="0" w:line="240" w:lineRule="auto"/>
        <w:jc w:val="both"/>
        <w:rPr>
          <w:rFonts w:ascii="Arial" w:hAnsi="Arial" w:cs="Arial"/>
          <w:sz w:val="24"/>
          <w:szCs w:val="24"/>
          <w:u w:val="single"/>
        </w:rPr>
      </w:pPr>
      <w:r>
        <w:rPr>
          <w:rFonts w:ascii="Arial" w:hAnsi="Arial" w:cs="Arial"/>
          <w:sz w:val="24"/>
          <w:szCs w:val="24"/>
          <w:u w:val="single"/>
        </w:rPr>
        <w:t>From the passage</w:t>
      </w:r>
    </w:p>
    <w:p w14:paraId="1DBE9C0E" w14:textId="77777777" w:rsidR="00151A08" w:rsidRPr="00151A08" w:rsidRDefault="00151A08" w:rsidP="00151A08">
      <w:pPr>
        <w:spacing w:after="0" w:line="240" w:lineRule="auto"/>
        <w:jc w:val="both"/>
        <w:rPr>
          <w:rFonts w:ascii="Arial" w:hAnsi="Arial" w:cs="Arial"/>
          <w:sz w:val="24"/>
          <w:szCs w:val="24"/>
        </w:rPr>
      </w:pPr>
      <w:r w:rsidRPr="00151A08">
        <w:rPr>
          <w:rFonts w:ascii="Arial" w:hAnsi="Arial" w:cs="Arial"/>
          <w:sz w:val="24"/>
          <w:szCs w:val="24"/>
        </w:rPr>
        <w:t>Opening Question:</w:t>
      </w:r>
    </w:p>
    <w:p w14:paraId="347574BE" w14:textId="77777777" w:rsidR="00151A08" w:rsidRPr="00151A08" w:rsidRDefault="00151A08" w:rsidP="00151A08">
      <w:pPr>
        <w:spacing w:after="0" w:line="240" w:lineRule="auto"/>
        <w:jc w:val="both"/>
        <w:rPr>
          <w:rFonts w:ascii="Arial" w:hAnsi="Arial" w:cs="Arial"/>
          <w:sz w:val="24"/>
          <w:szCs w:val="24"/>
        </w:rPr>
      </w:pPr>
      <w:r>
        <w:rPr>
          <w:rFonts w:ascii="Arial" w:hAnsi="Arial" w:cs="Arial"/>
          <w:sz w:val="24"/>
          <w:szCs w:val="24"/>
        </w:rPr>
        <w:t xml:space="preserve">What is the purpose of </w:t>
      </w:r>
      <w:r w:rsidRPr="00151A08">
        <w:rPr>
          <w:rFonts w:ascii="Arial" w:hAnsi="Arial" w:cs="Arial"/>
          <w:sz w:val="24"/>
          <w:szCs w:val="24"/>
        </w:rPr>
        <w:t>reading fiction?</w:t>
      </w:r>
    </w:p>
    <w:p w14:paraId="190C6495" w14:textId="77777777" w:rsidR="00151A08" w:rsidRDefault="00151A08" w:rsidP="00151A08">
      <w:pPr>
        <w:spacing w:after="0" w:line="240" w:lineRule="auto"/>
        <w:jc w:val="both"/>
        <w:rPr>
          <w:rFonts w:ascii="Arial" w:hAnsi="Arial" w:cs="Arial"/>
          <w:sz w:val="24"/>
          <w:szCs w:val="24"/>
        </w:rPr>
      </w:pPr>
    </w:p>
    <w:p w14:paraId="0B7B6D84" w14:textId="77777777" w:rsidR="00151A08" w:rsidRPr="00151A08" w:rsidRDefault="00151A08" w:rsidP="00151A08">
      <w:pPr>
        <w:spacing w:after="0" w:line="240" w:lineRule="auto"/>
        <w:jc w:val="both"/>
        <w:rPr>
          <w:rFonts w:ascii="Arial" w:hAnsi="Arial" w:cs="Arial"/>
          <w:sz w:val="24"/>
          <w:szCs w:val="24"/>
        </w:rPr>
      </w:pPr>
      <w:r w:rsidRPr="00151A08">
        <w:rPr>
          <w:rFonts w:ascii="Arial" w:hAnsi="Arial" w:cs="Arial"/>
          <w:sz w:val="24"/>
          <w:szCs w:val="24"/>
        </w:rPr>
        <w:t>Answer:</w:t>
      </w:r>
    </w:p>
    <w:p w14:paraId="19251C13" w14:textId="77777777" w:rsidR="00151A08" w:rsidRDefault="00151A08" w:rsidP="00151A08">
      <w:pPr>
        <w:spacing w:after="0" w:line="240" w:lineRule="auto"/>
        <w:jc w:val="both"/>
        <w:rPr>
          <w:rFonts w:ascii="Arial" w:hAnsi="Arial" w:cs="Arial"/>
          <w:sz w:val="24"/>
          <w:szCs w:val="24"/>
        </w:rPr>
      </w:pPr>
      <w:r>
        <w:rPr>
          <w:rFonts w:ascii="Arial" w:hAnsi="Arial" w:cs="Arial"/>
          <w:sz w:val="24"/>
          <w:szCs w:val="24"/>
        </w:rPr>
        <w:t>Fiction is really an end in itself</w:t>
      </w:r>
      <w:r w:rsidRPr="006519E1">
        <w:rPr>
          <w:rFonts w:ascii="Arial" w:hAnsi="Arial" w:cs="Arial"/>
          <w:sz w:val="24"/>
          <w:szCs w:val="24"/>
          <w:highlight w:val="yellow"/>
        </w:rPr>
        <w:t>…….an inimitable pleasure</w:t>
      </w:r>
    </w:p>
    <w:p w14:paraId="3FB2C471" w14:textId="77777777" w:rsidR="00151A08" w:rsidRDefault="00151A08" w:rsidP="00151A08">
      <w:pPr>
        <w:spacing w:after="0" w:line="240" w:lineRule="auto"/>
        <w:jc w:val="both"/>
        <w:rPr>
          <w:rFonts w:ascii="Arial" w:hAnsi="Arial" w:cs="Arial"/>
          <w:sz w:val="24"/>
          <w:szCs w:val="24"/>
        </w:rPr>
      </w:pPr>
    </w:p>
    <w:p w14:paraId="4826FE17" w14:textId="77777777" w:rsidR="00151A08" w:rsidRDefault="00151A08" w:rsidP="00151A08">
      <w:pPr>
        <w:spacing w:after="0" w:line="240" w:lineRule="auto"/>
        <w:jc w:val="both"/>
        <w:rPr>
          <w:rFonts w:ascii="Arial" w:hAnsi="Arial" w:cs="Arial"/>
          <w:sz w:val="24"/>
          <w:szCs w:val="24"/>
          <w:u w:val="single"/>
        </w:rPr>
      </w:pPr>
      <w:r>
        <w:rPr>
          <w:rFonts w:ascii="Arial" w:hAnsi="Arial" w:cs="Arial"/>
          <w:sz w:val="24"/>
          <w:szCs w:val="24"/>
          <w:u w:val="single"/>
        </w:rPr>
        <w:t>Answer</w:t>
      </w:r>
    </w:p>
    <w:p w14:paraId="1AEE866F" w14:textId="77777777" w:rsidR="007576EC" w:rsidRDefault="00151A08" w:rsidP="00151A08">
      <w:pPr>
        <w:spacing w:after="0" w:line="240" w:lineRule="auto"/>
        <w:jc w:val="both"/>
        <w:rPr>
          <w:rFonts w:ascii="Arial" w:hAnsi="Arial" w:cs="Arial"/>
          <w:sz w:val="24"/>
          <w:szCs w:val="24"/>
          <w:highlight w:val="yellow"/>
        </w:rPr>
      </w:pPr>
      <w:r>
        <w:rPr>
          <w:rFonts w:ascii="Arial" w:hAnsi="Arial" w:cs="Arial"/>
          <w:sz w:val="24"/>
          <w:szCs w:val="24"/>
        </w:rPr>
        <w:t xml:space="preserve">The purpose of reading fiction is </w:t>
      </w:r>
      <w:r w:rsidRPr="006519E1">
        <w:rPr>
          <w:rFonts w:ascii="Arial" w:hAnsi="Arial" w:cs="Arial"/>
          <w:sz w:val="24"/>
          <w:szCs w:val="24"/>
          <w:highlight w:val="yellow"/>
        </w:rPr>
        <w:t>enjoyment.</w:t>
      </w:r>
    </w:p>
    <w:p w14:paraId="4BA80E24" w14:textId="77777777" w:rsidR="006519E1" w:rsidRDefault="006519E1" w:rsidP="00151A08">
      <w:pPr>
        <w:spacing w:after="0" w:line="240" w:lineRule="auto"/>
        <w:jc w:val="both"/>
        <w:rPr>
          <w:rFonts w:ascii="Arial" w:hAnsi="Arial" w:cs="Arial"/>
          <w:sz w:val="24"/>
          <w:szCs w:val="24"/>
          <w:highlight w:val="yellow"/>
        </w:rPr>
      </w:pPr>
    </w:p>
    <w:p w14:paraId="09334F4D" w14:textId="77777777" w:rsidR="006519E1" w:rsidRDefault="006519E1" w:rsidP="00151A08">
      <w:pPr>
        <w:spacing w:after="0" w:line="240" w:lineRule="auto"/>
        <w:jc w:val="both"/>
        <w:rPr>
          <w:rFonts w:ascii="Arial" w:hAnsi="Arial" w:cs="Arial"/>
          <w:sz w:val="24"/>
          <w:szCs w:val="24"/>
          <w:highlight w:val="yellow"/>
        </w:rPr>
      </w:pPr>
    </w:p>
    <w:p w14:paraId="1075F6BF" w14:textId="77777777" w:rsidR="006519E1" w:rsidRDefault="006519E1" w:rsidP="00151A08">
      <w:pPr>
        <w:spacing w:after="0" w:line="240" w:lineRule="auto"/>
        <w:jc w:val="both"/>
        <w:rPr>
          <w:rFonts w:ascii="Arial" w:hAnsi="Arial" w:cs="Arial"/>
          <w:sz w:val="24"/>
          <w:szCs w:val="24"/>
          <w:highlight w:val="yellow"/>
        </w:rPr>
      </w:pPr>
    </w:p>
    <w:p w14:paraId="1887B297" w14:textId="77777777" w:rsidR="006519E1" w:rsidRDefault="006519E1" w:rsidP="00151A08">
      <w:pPr>
        <w:spacing w:after="0" w:line="240" w:lineRule="auto"/>
        <w:jc w:val="both"/>
        <w:rPr>
          <w:rFonts w:ascii="Arial" w:hAnsi="Arial" w:cs="Arial"/>
          <w:sz w:val="24"/>
          <w:szCs w:val="24"/>
          <w:highlight w:val="yellow"/>
        </w:rPr>
      </w:pPr>
    </w:p>
    <w:p w14:paraId="28DAFCFC" w14:textId="77777777" w:rsidR="006519E1" w:rsidRDefault="006519E1" w:rsidP="00151A08">
      <w:pPr>
        <w:spacing w:after="0" w:line="240" w:lineRule="auto"/>
        <w:jc w:val="both"/>
        <w:rPr>
          <w:rFonts w:ascii="Arial" w:hAnsi="Arial" w:cs="Arial"/>
          <w:sz w:val="24"/>
          <w:szCs w:val="24"/>
          <w:highlight w:val="yellow"/>
        </w:rPr>
      </w:pPr>
    </w:p>
    <w:p w14:paraId="742816E0" w14:textId="77777777" w:rsidR="006519E1" w:rsidRDefault="006519E1" w:rsidP="00151A08">
      <w:pPr>
        <w:spacing w:after="0" w:line="240" w:lineRule="auto"/>
        <w:jc w:val="both"/>
        <w:rPr>
          <w:rFonts w:ascii="Arial" w:hAnsi="Arial" w:cs="Arial"/>
          <w:sz w:val="24"/>
          <w:szCs w:val="24"/>
          <w:highlight w:val="yellow"/>
        </w:rPr>
      </w:pPr>
    </w:p>
    <w:p w14:paraId="41028C95" w14:textId="77777777" w:rsidR="006519E1" w:rsidRDefault="006519E1" w:rsidP="00151A08">
      <w:pPr>
        <w:spacing w:after="0" w:line="240" w:lineRule="auto"/>
        <w:jc w:val="both"/>
        <w:rPr>
          <w:rFonts w:ascii="Arial" w:hAnsi="Arial" w:cs="Arial"/>
          <w:sz w:val="24"/>
          <w:szCs w:val="24"/>
          <w:highlight w:val="yellow"/>
        </w:rPr>
      </w:pPr>
    </w:p>
    <w:p w14:paraId="19D7F7B0" w14:textId="77777777" w:rsidR="006519E1" w:rsidRDefault="006519E1" w:rsidP="00151A08">
      <w:pPr>
        <w:spacing w:after="0" w:line="240" w:lineRule="auto"/>
        <w:jc w:val="both"/>
        <w:rPr>
          <w:rFonts w:ascii="Arial" w:hAnsi="Arial" w:cs="Arial"/>
          <w:sz w:val="24"/>
          <w:szCs w:val="24"/>
          <w:highlight w:val="yellow"/>
        </w:rPr>
      </w:pPr>
    </w:p>
    <w:p w14:paraId="0D45E053" w14:textId="77777777" w:rsidR="006519E1" w:rsidRDefault="006519E1" w:rsidP="00151A08">
      <w:pPr>
        <w:spacing w:after="0" w:line="240" w:lineRule="auto"/>
        <w:jc w:val="both"/>
        <w:rPr>
          <w:rFonts w:ascii="Arial" w:hAnsi="Arial" w:cs="Arial"/>
          <w:sz w:val="24"/>
          <w:szCs w:val="24"/>
          <w:highlight w:val="yellow"/>
        </w:rPr>
      </w:pPr>
    </w:p>
    <w:p w14:paraId="4CBB8B45" w14:textId="77777777" w:rsidR="006519E1" w:rsidRDefault="006519E1" w:rsidP="00151A08">
      <w:pPr>
        <w:spacing w:after="0" w:line="240" w:lineRule="auto"/>
        <w:jc w:val="both"/>
        <w:rPr>
          <w:rFonts w:ascii="Arial" w:hAnsi="Arial" w:cs="Arial"/>
          <w:sz w:val="24"/>
          <w:szCs w:val="24"/>
          <w:highlight w:val="yellow"/>
        </w:rPr>
      </w:pPr>
    </w:p>
    <w:p w14:paraId="51DABBF8" w14:textId="77777777" w:rsidR="006519E1" w:rsidRDefault="006519E1" w:rsidP="00151A08">
      <w:pPr>
        <w:spacing w:after="0" w:line="240" w:lineRule="auto"/>
        <w:jc w:val="both"/>
        <w:rPr>
          <w:rFonts w:ascii="Arial" w:hAnsi="Arial" w:cs="Arial"/>
          <w:sz w:val="24"/>
          <w:szCs w:val="24"/>
          <w:highlight w:val="yellow"/>
        </w:rPr>
      </w:pPr>
    </w:p>
    <w:p w14:paraId="4F69F422" w14:textId="77777777" w:rsidR="006519E1" w:rsidRDefault="006519E1" w:rsidP="00151A08">
      <w:pPr>
        <w:spacing w:after="0" w:line="240" w:lineRule="auto"/>
        <w:jc w:val="both"/>
        <w:rPr>
          <w:rFonts w:ascii="Arial" w:hAnsi="Arial" w:cs="Arial"/>
          <w:sz w:val="24"/>
          <w:szCs w:val="24"/>
          <w:highlight w:val="yellow"/>
        </w:rPr>
      </w:pPr>
    </w:p>
    <w:p w14:paraId="2EC78A6E" w14:textId="77777777" w:rsidR="006519E1" w:rsidRDefault="006519E1" w:rsidP="00151A08">
      <w:pPr>
        <w:spacing w:after="0" w:line="240" w:lineRule="auto"/>
        <w:jc w:val="both"/>
        <w:rPr>
          <w:rFonts w:ascii="Arial" w:hAnsi="Arial" w:cs="Arial"/>
          <w:sz w:val="24"/>
          <w:szCs w:val="24"/>
          <w:highlight w:val="yellow"/>
        </w:rPr>
      </w:pPr>
    </w:p>
    <w:p w14:paraId="38165BC7" w14:textId="77777777" w:rsidR="006519E1" w:rsidRDefault="006519E1" w:rsidP="00151A08">
      <w:pPr>
        <w:spacing w:after="0" w:line="240" w:lineRule="auto"/>
        <w:jc w:val="both"/>
        <w:rPr>
          <w:rFonts w:ascii="Arial" w:hAnsi="Arial" w:cs="Arial"/>
          <w:sz w:val="24"/>
          <w:szCs w:val="24"/>
          <w:highlight w:val="yellow"/>
        </w:rPr>
      </w:pPr>
    </w:p>
    <w:p w14:paraId="4CCBB583" w14:textId="77777777" w:rsidR="006519E1" w:rsidRDefault="006519E1" w:rsidP="00151A08">
      <w:pPr>
        <w:spacing w:after="0" w:line="240" w:lineRule="auto"/>
        <w:jc w:val="both"/>
        <w:rPr>
          <w:rFonts w:ascii="Arial" w:hAnsi="Arial" w:cs="Arial"/>
          <w:sz w:val="24"/>
          <w:szCs w:val="24"/>
          <w:highlight w:val="yellow"/>
        </w:rPr>
      </w:pPr>
    </w:p>
    <w:p w14:paraId="3DFF42B9" w14:textId="77777777" w:rsidR="006519E1" w:rsidRDefault="006519E1" w:rsidP="00151A08">
      <w:pPr>
        <w:spacing w:after="0" w:line="240" w:lineRule="auto"/>
        <w:jc w:val="both"/>
        <w:rPr>
          <w:rFonts w:ascii="Arial" w:hAnsi="Arial" w:cs="Arial"/>
          <w:sz w:val="24"/>
          <w:szCs w:val="24"/>
          <w:highlight w:val="yellow"/>
        </w:rPr>
      </w:pPr>
    </w:p>
    <w:p w14:paraId="04AF8EC6" w14:textId="77777777" w:rsidR="006519E1" w:rsidRDefault="006519E1" w:rsidP="00151A08">
      <w:pPr>
        <w:spacing w:after="0" w:line="240" w:lineRule="auto"/>
        <w:jc w:val="both"/>
        <w:rPr>
          <w:rFonts w:ascii="Arial" w:hAnsi="Arial" w:cs="Arial"/>
          <w:sz w:val="24"/>
          <w:szCs w:val="24"/>
          <w:highlight w:val="yellow"/>
        </w:rPr>
      </w:pPr>
    </w:p>
    <w:p w14:paraId="5E04F40E" w14:textId="77777777" w:rsidR="006519E1" w:rsidRDefault="006519E1" w:rsidP="00151A08">
      <w:pPr>
        <w:spacing w:after="0" w:line="240" w:lineRule="auto"/>
        <w:jc w:val="both"/>
        <w:rPr>
          <w:rFonts w:ascii="Arial" w:hAnsi="Arial" w:cs="Arial"/>
          <w:sz w:val="24"/>
          <w:szCs w:val="24"/>
          <w:highlight w:val="yellow"/>
        </w:rPr>
      </w:pPr>
    </w:p>
    <w:p w14:paraId="7F13AAC7" w14:textId="77777777" w:rsidR="006519E1" w:rsidRDefault="006519E1" w:rsidP="00151A08">
      <w:pPr>
        <w:spacing w:after="0" w:line="240" w:lineRule="auto"/>
        <w:jc w:val="both"/>
        <w:rPr>
          <w:rFonts w:ascii="Arial" w:hAnsi="Arial" w:cs="Arial"/>
          <w:sz w:val="24"/>
          <w:szCs w:val="24"/>
          <w:highlight w:val="yellow"/>
        </w:rPr>
      </w:pPr>
    </w:p>
    <w:p w14:paraId="308B9180" w14:textId="77777777" w:rsidR="006519E1" w:rsidRDefault="006519E1" w:rsidP="00151A08">
      <w:pPr>
        <w:spacing w:after="0" w:line="240" w:lineRule="auto"/>
        <w:jc w:val="both"/>
        <w:rPr>
          <w:rFonts w:ascii="Arial" w:hAnsi="Arial" w:cs="Arial"/>
          <w:sz w:val="24"/>
          <w:szCs w:val="24"/>
          <w:highlight w:val="yellow"/>
        </w:rPr>
      </w:pPr>
    </w:p>
    <w:p w14:paraId="7559A30E" w14:textId="77777777" w:rsidR="006519E1" w:rsidRDefault="006519E1" w:rsidP="00151A08">
      <w:pPr>
        <w:spacing w:after="0" w:line="240" w:lineRule="auto"/>
        <w:jc w:val="both"/>
        <w:rPr>
          <w:rFonts w:ascii="Arial" w:hAnsi="Arial" w:cs="Arial"/>
          <w:sz w:val="24"/>
          <w:szCs w:val="24"/>
          <w:highlight w:val="yellow"/>
        </w:rPr>
      </w:pPr>
    </w:p>
    <w:p w14:paraId="0AD13BD6" w14:textId="77777777" w:rsidR="006519E1" w:rsidRDefault="006519E1" w:rsidP="00151A08">
      <w:pPr>
        <w:spacing w:after="0" w:line="240" w:lineRule="auto"/>
        <w:jc w:val="both"/>
        <w:rPr>
          <w:rFonts w:ascii="Arial" w:hAnsi="Arial" w:cs="Arial"/>
          <w:sz w:val="24"/>
          <w:szCs w:val="24"/>
          <w:highlight w:val="yellow"/>
        </w:rPr>
      </w:pPr>
    </w:p>
    <w:p w14:paraId="17F13C03" w14:textId="77777777" w:rsidR="006519E1" w:rsidRDefault="006519E1" w:rsidP="00151A08">
      <w:pPr>
        <w:spacing w:after="0" w:line="240" w:lineRule="auto"/>
        <w:jc w:val="both"/>
        <w:rPr>
          <w:rFonts w:ascii="Arial" w:hAnsi="Arial" w:cs="Arial"/>
          <w:sz w:val="24"/>
          <w:szCs w:val="24"/>
          <w:highlight w:val="yellow"/>
        </w:rPr>
      </w:pPr>
    </w:p>
    <w:p w14:paraId="1C980C91" w14:textId="77777777" w:rsidR="006519E1" w:rsidRDefault="006519E1" w:rsidP="00151A08">
      <w:pPr>
        <w:spacing w:after="0" w:line="240" w:lineRule="auto"/>
        <w:jc w:val="both"/>
        <w:rPr>
          <w:rFonts w:ascii="Arial" w:hAnsi="Arial" w:cs="Arial"/>
          <w:sz w:val="24"/>
          <w:szCs w:val="24"/>
          <w:highlight w:val="yellow"/>
        </w:rPr>
      </w:pPr>
    </w:p>
    <w:p w14:paraId="1026E97A" w14:textId="77777777" w:rsidR="006519E1" w:rsidRDefault="006519E1" w:rsidP="00151A08">
      <w:pPr>
        <w:spacing w:after="0" w:line="240" w:lineRule="auto"/>
        <w:jc w:val="both"/>
        <w:rPr>
          <w:rFonts w:ascii="Arial" w:hAnsi="Arial" w:cs="Arial"/>
          <w:sz w:val="24"/>
          <w:szCs w:val="24"/>
          <w:highlight w:val="yellow"/>
        </w:rPr>
      </w:pPr>
    </w:p>
    <w:p w14:paraId="3FD795C8" w14:textId="77777777" w:rsidR="006519E1" w:rsidRDefault="006519E1" w:rsidP="00151A08">
      <w:pPr>
        <w:spacing w:after="0" w:line="240" w:lineRule="auto"/>
        <w:jc w:val="both"/>
        <w:rPr>
          <w:rFonts w:ascii="Arial" w:hAnsi="Arial" w:cs="Arial"/>
          <w:sz w:val="24"/>
          <w:szCs w:val="24"/>
          <w:highlight w:val="yellow"/>
        </w:rPr>
      </w:pPr>
    </w:p>
    <w:p w14:paraId="4C99F6CB" w14:textId="77777777" w:rsidR="006519E1" w:rsidRDefault="006519E1" w:rsidP="00151A08">
      <w:pPr>
        <w:spacing w:after="0" w:line="240" w:lineRule="auto"/>
        <w:jc w:val="both"/>
        <w:rPr>
          <w:rFonts w:ascii="Arial" w:hAnsi="Arial" w:cs="Arial"/>
          <w:sz w:val="24"/>
          <w:szCs w:val="24"/>
          <w:highlight w:val="yellow"/>
        </w:rPr>
      </w:pPr>
    </w:p>
    <w:p w14:paraId="499D9B1E" w14:textId="77777777" w:rsidR="006519E1" w:rsidRDefault="006519E1" w:rsidP="00151A08">
      <w:pPr>
        <w:spacing w:after="0" w:line="240" w:lineRule="auto"/>
        <w:jc w:val="both"/>
        <w:rPr>
          <w:rFonts w:ascii="Arial" w:hAnsi="Arial" w:cs="Arial"/>
          <w:sz w:val="24"/>
          <w:szCs w:val="24"/>
          <w:highlight w:val="yellow"/>
        </w:rPr>
      </w:pPr>
    </w:p>
    <w:p w14:paraId="3E54B1C7" w14:textId="77777777" w:rsidR="006519E1" w:rsidRDefault="006519E1" w:rsidP="00151A08">
      <w:pPr>
        <w:spacing w:after="0" w:line="240" w:lineRule="auto"/>
        <w:jc w:val="both"/>
        <w:rPr>
          <w:rFonts w:ascii="Arial" w:hAnsi="Arial" w:cs="Arial"/>
          <w:sz w:val="24"/>
          <w:szCs w:val="24"/>
          <w:highlight w:val="yellow"/>
        </w:rPr>
      </w:pPr>
    </w:p>
    <w:p w14:paraId="5234FE00" w14:textId="77777777" w:rsidR="006519E1" w:rsidRDefault="006519E1" w:rsidP="00151A08">
      <w:pPr>
        <w:spacing w:after="0" w:line="240" w:lineRule="auto"/>
        <w:jc w:val="both"/>
        <w:rPr>
          <w:rFonts w:ascii="Arial" w:hAnsi="Arial" w:cs="Arial"/>
          <w:sz w:val="24"/>
          <w:szCs w:val="24"/>
          <w:highlight w:val="yellow"/>
        </w:rPr>
      </w:pPr>
    </w:p>
    <w:p w14:paraId="5601369E" w14:textId="77777777" w:rsidR="006519E1" w:rsidRDefault="006519E1" w:rsidP="00151A08">
      <w:pPr>
        <w:spacing w:after="0" w:line="240" w:lineRule="auto"/>
        <w:jc w:val="both"/>
        <w:rPr>
          <w:rFonts w:ascii="Arial" w:hAnsi="Arial" w:cs="Arial"/>
          <w:sz w:val="24"/>
          <w:szCs w:val="24"/>
          <w:highlight w:val="yellow"/>
        </w:rPr>
      </w:pPr>
    </w:p>
    <w:p w14:paraId="07992577" w14:textId="77777777" w:rsidR="006519E1" w:rsidRDefault="006519E1" w:rsidP="00151A08">
      <w:pPr>
        <w:spacing w:after="0" w:line="240" w:lineRule="auto"/>
        <w:jc w:val="both"/>
        <w:rPr>
          <w:rFonts w:ascii="Arial" w:hAnsi="Arial" w:cs="Arial"/>
          <w:sz w:val="24"/>
          <w:szCs w:val="24"/>
          <w:highlight w:val="yellow"/>
        </w:rPr>
      </w:pPr>
    </w:p>
    <w:p w14:paraId="193F0672" w14:textId="77777777" w:rsidR="006519E1" w:rsidRDefault="006519E1" w:rsidP="00151A08">
      <w:pPr>
        <w:spacing w:after="0" w:line="240" w:lineRule="auto"/>
        <w:jc w:val="both"/>
        <w:rPr>
          <w:rFonts w:ascii="Arial" w:hAnsi="Arial" w:cs="Arial"/>
          <w:sz w:val="24"/>
          <w:szCs w:val="24"/>
          <w:highlight w:val="yellow"/>
        </w:rPr>
      </w:pPr>
    </w:p>
    <w:p w14:paraId="21E71071" w14:textId="77777777" w:rsidR="006519E1" w:rsidRDefault="006519E1" w:rsidP="00151A08">
      <w:pPr>
        <w:spacing w:after="0" w:line="240" w:lineRule="auto"/>
        <w:jc w:val="both"/>
        <w:rPr>
          <w:rFonts w:ascii="Arial" w:hAnsi="Arial" w:cs="Arial"/>
          <w:sz w:val="24"/>
          <w:szCs w:val="24"/>
          <w:highlight w:val="yellow"/>
        </w:rPr>
      </w:pPr>
    </w:p>
    <w:p w14:paraId="386E8E67" w14:textId="77777777" w:rsidR="006519E1" w:rsidRDefault="006519E1" w:rsidP="00151A08">
      <w:pPr>
        <w:spacing w:after="0" w:line="240" w:lineRule="auto"/>
        <w:jc w:val="both"/>
        <w:rPr>
          <w:rFonts w:ascii="Arial" w:hAnsi="Arial" w:cs="Arial"/>
          <w:sz w:val="24"/>
          <w:szCs w:val="24"/>
          <w:highlight w:val="yellow"/>
        </w:rPr>
      </w:pPr>
    </w:p>
    <w:p w14:paraId="0459C69C" w14:textId="77777777" w:rsidR="006519E1" w:rsidRDefault="006519E1" w:rsidP="00151A08">
      <w:pPr>
        <w:spacing w:after="0" w:line="240" w:lineRule="auto"/>
        <w:jc w:val="both"/>
        <w:rPr>
          <w:rFonts w:ascii="Arial" w:hAnsi="Arial" w:cs="Arial"/>
          <w:sz w:val="24"/>
          <w:szCs w:val="24"/>
          <w:highlight w:val="yellow"/>
        </w:rPr>
      </w:pPr>
    </w:p>
    <w:p w14:paraId="03250333" w14:textId="77777777" w:rsidR="006519E1" w:rsidRDefault="006519E1" w:rsidP="00151A08">
      <w:pPr>
        <w:spacing w:after="0" w:line="240" w:lineRule="auto"/>
        <w:jc w:val="both"/>
        <w:rPr>
          <w:rFonts w:ascii="Arial" w:hAnsi="Arial" w:cs="Arial"/>
          <w:sz w:val="24"/>
          <w:szCs w:val="24"/>
          <w:highlight w:val="yellow"/>
        </w:rPr>
      </w:pPr>
    </w:p>
    <w:p w14:paraId="3DF87BAB" w14:textId="77777777" w:rsidR="006519E1" w:rsidRPr="006519E1" w:rsidRDefault="006519E1" w:rsidP="00151A08">
      <w:pPr>
        <w:spacing w:after="0" w:line="240" w:lineRule="auto"/>
        <w:jc w:val="both"/>
        <w:rPr>
          <w:rFonts w:ascii="Arial" w:hAnsi="Arial" w:cs="Arial"/>
          <w:sz w:val="24"/>
          <w:szCs w:val="24"/>
          <w:highlight w:val="yellow"/>
        </w:rPr>
      </w:pPr>
    </w:p>
    <w:p w14:paraId="00AD1530" w14:textId="77777777" w:rsidR="00492229" w:rsidRDefault="00085331" w:rsidP="00D24EB9">
      <w:pPr>
        <w:spacing w:after="0" w:line="240" w:lineRule="auto"/>
        <w:jc w:val="both"/>
        <w:rPr>
          <w:rFonts w:ascii="Arial" w:hAnsi="Arial" w:cs="Arial"/>
          <w:b/>
          <w:sz w:val="24"/>
          <w:szCs w:val="24"/>
          <w:lang w:val="en-GB"/>
        </w:rPr>
      </w:pPr>
      <w:r w:rsidRPr="006519E1">
        <w:rPr>
          <w:rFonts w:ascii="Arial" w:hAnsi="Arial" w:cs="Arial"/>
          <w:b/>
          <w:sz w:val="24"/>
          <w:szCs w:val="24"/>
          <w:highlight w:val="yellow"/>
          <w:lang w:val="en-GB"/>
        </w:rPr>
        <w:t>Summary Writing</w:t>
      </w:r>
      <w:r>
        <w:rPr>
          <w:rFonts w:ascii="Arial" w:hAnsi="Arial" w:cs="Arial"/>
          <w:b/>
          <w:sz w:val="24"/>
          <w:szCs w:val="24"/>
          <w:lang w:val="en-GB"/>
        </w:rPr>
        <w:t xml:space="preserve"> </w:t>
      </w:r>
    </w:p>
    <w:p w14:paraId="0B127030" w14:textId="77777777" w:rsidR="00D768F5" w:rsidRPr="00D768F5" w:rsidRDefault="00D768F5" w:rsidP="00D768F5">
      <w:pPr>
        <w:spacing w:after="0" w:line="240" w:lineRule="auto"/>
        <w:jc w:val="both"/>
        <w:rPr>
          <w:rFonts w:ascii="Arial" w:hAnsi="Arial" w:cs="Arial"/>
          <w:b/>
          <w:sz w:val="24"/>
          <w:szCs w:val="24"/>
        </w:rPr>
      </w:pPr>
      <w:r w:rsidRPr="00D768F5">
        <w:rPr>
          <w:rFonts w:ascii="Arial" w:hAnsi="Arial" w:cs="Arial"/>
          <w:b/>
          <w:sz w:val="24"/>
          <w:szCs w:val="24"/>
        </w:rPr>
        <w:t>11. Using material from paragraphs 8-10 only, summarise what the author has</w:t>
      </w:r>
      <w:r>
        <w:rPr>
          <w:rFonts w:ascii="Arial" w:hAnsi="Arial" w:cs="Arial"/>
          <w:b/>
          <w:sz w:val="24"/>
          <w:szCs w:val="24"/>
        </w:rPr>
        <w:t xml:space="preserve"> to say </w:t>
      </w:r>
      <w:r w:rsidRPr="00D768F5">
        <w:rPr>
          <w:rFonts w:ascii="Arial" w:hAnsi="Arial" w:cs="Arial"/>
          <w:b/>
          <w:sz w:val="24"/>
          <w:szCs w:val="24"/>
        </w:rPr>
        <w:t>about the benefits of reading fiction.</w:t>
      </w:r>
    </w:p>
    <w:p w14:paraId="5D66992F" w14:textId="77777777" w:rsidR="00D768F5" w:rsidRPr="00D768F5" w:rsidRDefault="00D768F5" w:rsidP="00D768F5">
      <w:pPr>
        <w:spacing w:after="0" w:line="240" w:lineRule="auto"/>
        <w:jc w:val="both"/>
        <w:rPr>
          <w:rFonts w:ascii="Arial" w:hAnsi="Arial" w:cs="Arial"/>
          <w:b/>
          <w:sz w:val="24"/>
          <w:szCs w:val="24"/>
        </w:rPr>
      </w:pPr>
    </w:p>
    <w:p w14:paraId="440F8ACF" w14:textId="77777777" w:rsidR="00D768F5" w:rsidRPr="00D768F5" w:rsidRDefault="00D768F5" w:rsidP="00D768F5">
      <w:pPr>
        <w:spacing w:after="0" w:line="240" w:lineRule="auto"/>
        <w:jc w:val="both"/>
        <w:rPr>
          <w:rFonts w:ascii="Arial" w:hAnsi="Arial" w:cs="Arial"/>
          <w:b/>
          <w:sz w:val="24"/>
          <w:szCs w:val="24"/>
        </w:rPr>
      </w:pPr>
      <w:r w:rsidRPr="00D768F5">
        <w:rPr>
          <w:rFonts w:ascii="Arial" w:hAnsi="Arial" w:cs="Arial"/>
          <w:b/>
          <w:sz w:val="24"/>
          <w:szCs w:val="24"/>
        </w:rPr>
        <w:t>Write your summary in no more than 120 words, not counting the opening words which are printed below. Use your own words as far as possible. [8]</w:t>
      </w:r>
    </w:p>
    <w:p w14:paraId="234D0A8E" w14:textId="77777777" w:rsidR="00D768F5" w:rsidRPr="00D768F5" w:rsidRDefault="00D768F5" w:rsidP="00D768F5">
      <w:pPr>
        <w:spacing w:after="0" w:line="240" w:lineRule="auto"/>
        <w:jc w:val="both"/>
        <w:rPr>
          <w:rFonts w:ascii="Arial" w:hAnsi="Arial" w:cs="Arial"/>
          <w:i/>
          <w:sz w:val="24"/>
          <w:szCs w:val="24"/>
        </w:rPr>
      </w:pPr>
    </w:p>
    <w:p w14:paraId="5D9ABDE1" w14:textId="77777777" w:rsidR="007A76E3" w:rsidRPr="00D768F5" w:rsidRDefault="00D768F5" w:rsidP="007A76E3">
      <w:pPr>
        <w:spacing w:after="0" w:line="240" w:lineRule="auto"/>
        <w:jc w:val="both"/>
        <w:rPr>
          <w:rFonts w:ascii="Arial" w:hAnsi="Arial" w:cs="Arial"/>
          <w:i/>
          <w:sz w:val="24"/>
          <w:szCs w:val="24"/>
        </w:rPr>
      </w:pPr>
      <w:r w:rsidRPr="00D768F5">
        <w:rPr>
          <w:rFonts w:ascii="Arial" w:hAnsi="Arial" w:cs="Arial"/>
          <w:i/>
          <w:sz w:val="24"/>
          <w:szCs w:val="24"/>
        </w:rPr>
        <w:t>The benefits of reading fiction are…</w:t>
      </w:r>
    </w:p>
    <w:tbl>
      <w:tblPr>
        <w:tblpPr w:leftFromText="180" w:rightFromText="180" w:vertAnchor="text" w:horzAnchor="margin" w:tblpY="309"/>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3768"/>
        <w:gridCol w:w="4933"/>
      </w:tblGrid>
      <w:tr w:rsidR="00492229" w:rsidRPr="00D768F5" w14:paraId="41F07461" w14:textId="77777777" w:rsidTr="0057420C">
        <w:trPr>
          <w:trHeight w:val="274"/>
          <w:tblHeader/>
        </w:trPr>
        <w:tc>
          <w:tcPr>
            <w:tcW w:w="763" w:type="dxa"/>
            <w:shd w:val="clear" w:color="auto" w:fill="DBE5F1"/>
          </w:tcPr>
          <w:p w14:paraId="147347D8" w14:textId="77777777" w:rsidR="00492229" w:rsidRPr="0057420C" w:rsidRDefault="00492229" w:rsidP="00085331">
            <w:pPr>
              <w:spacing w:after="0" w:line="240" w:lineRule="auto"/>
              <w:jc w:val="center"/>
              <w:rPr>
                <w:rFonts w:ascii="Arial" w:hAnsi="Arial" w:cs="Arial"/>
                <w:b/>
              </w:rPr>
            </w:pPr>
            <w:r w:rsidRPr="0057420C">
              <w:rPr>
                <w:rFonts w:ascii="Arial" w:hAnsi="Arial" w:cs="Arial"/>
                <w:b/>
              </w:rPr>
              <w:t>S/No</w:t>
            </w:r>
          </w:p>
        </w:tc>
        <w:tc>
          <w:tcPr>
            <w:tcW w:w="3768" w:type="dxa"/>
            <w:shd w:val="clear" w:color="auto" w:fill="E5DFEC"/>
          </w:tcPr>
          <w:p w14:paraId="2597DA8C" w14:textId="77777777" w:rsidR="00492229" w:rsidRPr="0057420C" w:rsidRDefault="00492229" w:rsidP="00085331">
            <w:pPr>
              <w:spacing w:after="0" w:line="240" w:lineRule="auto"/>
              <w:jc w:val="center"/>
              <w:rPr>
                <w:rFonts w:ascii="Arial" w:hAnsi="Arial" w:cs="Arial"/>
                <w:b/>
              </w:rPr>
            </w:pPr>
            <w:r w:rsidRPr="0057420C">
              <w:rPr>
                <w:rFonts w:ascii="Arial" w:hAnsi="Arial" w:cs="Arial"/>
                <w:b/>
              </w:rPr>
              <w:t xml:space="preserve">From the passage  </w:t>
            </w:r>
          </w:p>
        </w:tc>
        <w:tc>
          <w:tcPr>
            <w:tcW w:w="4933" w:type="dxa"/>
            <w:shd w:val="clear" w:color="auto" w:fill="EAF1DD"/>
          </w:tcPr>
          <w:p w14:paraId="4DA805B9" w14:textId="77777777" w:rsidR="00492229" w:rsidRPr="0057420C" w:rsidRDefault="00492229" w:rsidP="00085331">
            <w:pPr>
              <w:spacing w:after="0" w:line="240" w:lineRule="auto"/>
              <w:jc w:val="center"/>
              <w:rPr>
                <w:rFonts w:ascii="Arial" w:hAnsi="Arial" w:cs="Arial"/>
                <w:b/>
              </w:rPr>
            </w:pPr>
            <w:r w:rsidRPr="0057420C">
              <w:rPr>
                <w:rFonts w:ascii="Arial" w:hAnsi="Arial" w:cs="Arial"/>
                <w:b/>
              </w:rPr>
              <w:t>Paraphrased equivalent</w:t>
            </w:r>
          </w:p>
        </w:tc>
      </w:tr>
      <w:tr w:rsidR="0057420C" w:rsidRPr="00D768F5" w14:paraId="259E5DB8" w14:textId="77777777" w:rsidTr="0057420C">
        <w:trPr>
          <w:trHeight w:val="1010"/>
          <w:tblHeader/>
        </w:trPr>
        <w:tc>
          <w:tcPr>
            <w:tcW w:w="763" w:type="dxa"/>
            <w:shd w:val="clear" w:color="auto" w:fill="auto"/>
          </w:tcPr>
          <w:p w14:paraId="40AD95D7" w14:textId="77777777" w:rsidR="0057420C" w:rsidRPr="0057420C" w:rsidRDefault="0057420C" w:rsidP="0057420C">
            <w:pPr>
              <w:spacing w:after="0" w:line="240" w:lineRule="auto"/>
              <w:rPr>
                <w:rFonts w:ascii="Arial" w:hAnsi="Arial" w:cs="Arial"/>
                <w:b/>
              </w:rPr>
            </w:pPr>
            <w:r w:rsidRPr="0057420C">
              <w:rPr>
                <w:rFonts w:ascii="Arial" w:hAnsi="Arial" w:cs="Arial"/>
                <w:b/>
              </w:rPr>
              <w:t>1</w:t>
            </w:r>
          </w:p>
        </w:tc>
        <w:tc>
          <w:tcPr>
            <w:tcW w:w="3768" w:type="dxa"/>
            <w:shd w:val="clear" w:color="auto" w:fill="auto"/>
          </w:tcPr>
          <w:p w14:paraId="5E5A2275" w14:textId="77777777" w:rsidR="0057420C" w:rsidRPr="0057420C" w:rsidRDefault="0057420C" w:rsidP="0057420C">
            <w:pPr>
              <w:autoSpaceDE w:val="0"/>
              <w:autoSpaceDN w:val="0"/>
              <w:adjustRightInd w:val="0"/>
              <w:spacing w:after="0" w:line="240" w:lineRule="auto"/>
              <w:rPr>
                <w:rFonts w:ascii="Arial" w:hAnsi="Arial" w:cs="Arial"/>
              </w:rPr>
            </w:pPr>
            <w:r w:rsidRPr="0057420C">
              <w:rPr>
                <w:rFonts w:ascii="Arial" w:hAnsi="Arial" w:cs="Arial"/>
              </w:rPr>
              <w:t xml:space="preserve">It is perhaps best understood as a sudden </w:t>
            </w:r>
            <w:r w:rsidRPr="0057420C">
              <w:rPr>
                <w:rFonts w:ascii="Arial" w:hAnsi="Arial" w:cs="Arial"/>
                <w:b/>
                <w:bCs/>
              </w:rPr>
              <w:t xml:space="preserve">expansion of the spirit </w:t>
            </w:r>
            <w:r w:rsidRPr="0057420C">
              <w:rPr>
                <w:rFonts w:ascii="Arial" w:hAnsi="Arial" w:cs="Arial"/>
              </w:rPr>
              <w:t>(line 55)</w:t>
            </w:r>
          </w:p>
        </w:tc>
        <w:tc>
          <w:tcPr>
            <w:tcW w:w="4933" w:type="dxa"/>
            <w:shd w:val="clear" w:color="auto" w:fill="auto"/>
          </w:tcPr>
          <w:p w14:paraId="42E8DC0A" w14:textId="77777777" w:rsidR="0014729E" w:rsidRDefault="0014729E" w:rsidP="0014729E">
            <w:pPr>
              <w:autoSpaceDE w:val="0"/>
              <w:autoSpaceDN w:val="0"/>
              <w:adjustRightInd w:val="0"/>
              <w:spacing w:after="0" w:line="240" w:lineRule="auto"/>
              <w:rPr>
                <w:rFonts w:ascii="Arial" w:hAnsi="Arial" w:cs="Arial"/>
              </w:rPr>
            </w:pPr>
            <w:r>
              <w:rPr>
                <w:rFonts w:ascii="Arial" w:hAnsi="Arial" w:cs="Arial"/>
              </w:rPr>
              <w:t>increased understanding/changed</w:t>
            </w:r>
          </w:p>
          <w:p w14:paraId="7A4E36EF" w14:textId="77777777" w:rsidR="0057420C" w:rsidRPr="0057420C" w:rsidRDefault="0014729E" w:rsidP="0014729E">
            <w:pPr>
              <w:spacing w:after="0" w:line="240" w:lineRule="auto"/>
              <w:rPr>
                <w:rFonts w:ascii="Arial" w:hAnsi="Arial" w:cs="Arial"/>
                <w:b/>
              </w:rPr>
            </w:pPr>
            <w:r>
              <w:rPr>
                <w:rFonts w:ascii="Arial" w:hAnsi="Arial" w:cs="Arial"/>
              </w:rPr>
              <w:t>attitude/mindset/perception</w:t>
            </w:r>
          </w:p>
        </w:tc>
      </w:tr>
      <w:tr w:rsidR="0057420C" w:rsidRPr="00D768F5" w14:paraId="26966E2D" w14:textId="77777777" w:rsidTr="0057420C">
        <w:trPr>
          <w:trHeight w:val="1010"/>
          <w:tblHeader/>
        </w:trPr>
        <w:tc>
          <w:tcPr>
            <w:tcW w:w="763" w:type="dxa"/>
            <w:shd w:val="clear" w:color="auto" w:fill="auto"/>
          </w:tcPr>
          <w:p w14:paraId="477E2F17" w14:textId="77777777" w:rsidR="0057420C" w:rsidRPr="0057420C" w:rsidRDefault="0057420C" w:rsidP="0057420C">
            <w:pPr>
              <w:spacing w:after="0" w:line="240" w:lineRule="auto"/>
              <w:rPr>
                <w:rFonts w:ascii="Arial" w:hAnsi="Arial" w:cs="Arial"/>
                <w:b/>
              </w:rPr>
            </w:pPr>
            <w:r w:rsidRPr="0057420C">
              <w:rPr>
                <w:rFonts w:ascii="Arial" w:hAnsi="Arial" w:cs="Arial"/>
                <w:b/>
              </w:rPr>
              <w:t>2</w:t>
            </w:r>
          </w:p>
        </w:tc>
        <w:tc>
          <w:tcPr>
            <w:tcW w:w="3768" w:type="dxa"/>
            <w:shd w:val="clear" w:color="auto" w:fill="auto"/>
          </w:tcPr>
          <w:p w14:paraId="4EE157A0" w14:textId="77777777" w:rsidR="0057420C" w:rsidRPr="0057420C" w:rsidRDefault="0057420C" w:rsidP="0057420C">
            <w:pPr>
              <w:spacing w:after="0" w:line="240" w:lineRule="auto"/>
              <w:rPr>
                <w:rFonts w:ascii="Arial" w:hAnsi="Arial" w:cs="Arial"/>
                <w:b/>
              </w:rPr>
            </w:pPr>
            <w:r w:rsidRPr="0057420C">
              <w:rPr>
                <w:rFonts w:ascii="Arial" w:hAnsi="Arial" w:cs="Arial"/>
              </w:rPr>
              <w:t xml:space="preserve">great literature is an </w:t>
            </w:r>
            <w:r w:rsidRPr="0057420C">
              <w:rPr>
                <w:rFonts w:ascii="Arial" w:hAnsi="Arial" w:cs="Arial"/>
                <w:b/>
                <w:bCs/>
              </w:rPr>
              <w:t xml:space="preserve">experience </w:t>
            </w:r>
            <w:r w:rsidRPr="0057420C">
              <w:rPr>
                <w:rFonts w:ascii="Arial" w:hAnsi="Arial" w:cs="Arial"/>
              </w:rPr>
              <w:t>(line 55-56)</w:t>
            </w:r>
          </w:p>
        </w:tc>
        <w:tc>
          <w:tcPr>
            <w:tcW w:w="4933" w:type="dxa"/>
            <w:shd w:val="clear" w:color="auto" w:fill="auto"/>
          </w:tcPr>
          <w:p w14:paraId="35EB7FE6" w14:textId="77777777" w:rsidR="0057420C" w:rsidRPr="0057420C" w:rsidRDefault="0014729E" w:rsidP="0057420C">
            <w:pPr>
              <w:spacing w:after="0" w:line="240" w:lineRule="auto"/>
              <w:rPr>
                <w:rFonts w:ascii="Arial" w:hAnsi="Arial" w:cs="Arial"/>
                <w:b/>
              </w:rPr>
            </w:pPr>
            <w:r>
              <w:rPr>
                <w:rFonts w:ascii="Arial" w:hAnsi="Arial" w:cs="Arial"/>
              </w:rPr>
              <w:t>Reading is an adventure/encounter</w:t>
            </w:r>
          </w:p>
        </w:tc>
      </w:tr>
      <w:tr w:rsidR="0057420C" w:rsidRPr="00D768F5" w14:paraId="392B050E" w14:textId="77777777" w:rsidTr="0057420C">
        <w:trPr>
          <w:trHeight w:val="643"/>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740D8318" w14:textId="77777777" w:rsidR="0057420C" w:rsidRPr="0057420C" w:rsidRDefault="0057420C" w:rsidP="0057420C">
            <w:pPr>
              <w:spacing w:after="0" w:line="240" w:lineRule="auto"/>
              <w:rPr>
                <w:rFonts w:ascii="Arial" w:hAnsi="Arial" w:cs="Arial"/>
                <w:b/>
              </w:rPr>
            </w:pPr>
            <w:r w:rsidRPr="0057420C">
              <w:rPr>
                <w:rFonts w:ascii="Arial" w:hAnsi="Arial" w:cs="Arial"/>
                <w:b/>
              </w:rPr>
              <w:t>3</w:t>
            </w:r>
          </w:p>
        </w:tc>
        <w:tc>
          <w:tcPr>
            <w:tcW w:w="3768" w:type="dxa"/>
            <w:tcBorders>
              <w:top w:val="single" w:sz="4" w:space="0" w:color="auto"/>
              <w:left w:val="single" w:sz="4" w:space="0" w:color="auto"/>
              <w:bottom w:val="single" w:sz="4" w:space="0" w:color="auto"/>
              <w:right w:val="single" w:sz="4" w:space="0" w:color="auto"/>
            </w:tcBorders>
            <w:shd w:val="clear" w:color="auto" w:fill="auto"/>
          </w:tcPr>
          <w:p w14:paraId="456B2C40" w14:textId="77777777" w:rsidR="0057420C" w:rsidRPr="0057420C" w:rsidRDefault="0057420C" w:rsidP="0057420C">
            <w:pPr>
              <w:spacing w:after="0" w:line="240" w:lineRule="auto"/>
              <w:rPr>
                <w:rFonts w:ascii="Arial" w:hAnsi="Arial" w:cs="Arial"/>
                <w:b/>
              </w:rPr>
            </w:pPr>
            <w:r w:rsidRPr="0057420C">
              <w:rPr>
                <w:rFonts w:ascii="Arial" w:hAnsi="Arial" w:cs="Arial"/>
              </w:rPr>
              <w:t xml:space="preserve">and a </w:t>
            </w:r>
            <w:r w:rsidRPr="0057420C">
              <w:rPr>
                <w:rFonts w:ascii="Arial" w:hAnsi="Arial" w:cs="Arial"/>
                <w:b/>
                <w:bCs/>
              </w:rPr>
              <w:t xml:space="preserve">revelation </w:t>
            </w:r>
            <w:r w:rsidRPr="0057420C">
              <w:rPr>
                <w:rFonts w:ascii="Arial" w:hAnsi="Arial" w:cs="Arial"/>
              </w:rPr>
              <w:t>(line 56)</w:t>
            </w:r>
          </w:p>
        </w:tc>
        <w:tc>
          <w:tcPr>
            <w:tcW w:w="4933" w:type="dxa"/>
            <w:tcBorders>
              <w:top w:val="single" w:sz="4" w:space="0" w:color="auto"/>
              <w:left w:val="single" w:sz="4" w:space="0" w:color="auto"/>
              <w:bottom w:val="single" w:sz="4" w:space="0" w:color="auto"/>
              <w:right w:val="single" w:sz="4" w:space="0" w:color="auto"/>
            </w:tcBorders>
            <w:shd w:val="clear" w:color="auto" w:fill="auto"/>
          </w:tcPr>
          <w:p w14:paraId="3B8D68E5" w14:textId="77777777" w:rsidR="0014729E" w:rsidRDefault="0014729E" w:rsidP="0014729E">
            <w:pPr>
              <w:autoSpaceDE w:val="0"/>
              <w:autoSpaceDN w:val="0"/>
              <w:adjustRightInd w:val="0"/>
              <w:spacing w:after="0" w:line="240" w:lineRule="auto"/>
              <w:rPr>
                <w:rFonts w:ascii="Arial" w:hAnsi="Arial" w:cs="Arial"/>
              </w:rPr>
            </w:pPr>
            <w:r>
              <w:rPr>
                <w:rFonts w:ascii="Arial" w:hAnsi="Arial" w:cs="Arial"/>
              </w:rPr>
              <w:t>That gives us new</w:t>
            </w:r>
          </w:p>
          <w:p w14:paraId="3AFDE445" w14:textId="77777777" w:rsidR="0057420C" w:rsidRPr="0057420C" w:rsidRDefault="0014729E" w:rsidP="0014729E">
            <w:pPr>
              <w:spacing w:after="0" w:line="240" w:lineRule="auto"/>
              <w:rPr>
                <w:rFonts w:ascii="Arial" w:hAnsi="Arial" w:cs="Arial"/>
                <w:b/>
              </w:rPr>
            </w:pPr>
            <w:r>
              <w:rPr>
                <w:rFonts w:ascii="Arial" w:hAnsi="Arial" w:cs="Arial"/>
              </w:rPr>
              <w:t>insights/enlightenments/epiphanies/ discovery</w:t>
            </w:r>
          </w:p>
        </w:tc>
      </w:tr>
      <w:tr w:rsidR="0057420C" w:rsidRPr="00D768F5" w14:paraId="79AE56D7" w14:textId="77777777" w:rsidTr="0057420C">
        <w:trPr>
          <w:trHeight w:val="1404"/>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426DC9B2" w14:textId="77777777" w:rsidR="0057420C" w:rsidRPr="0057420C" w:rsidRDefault="0057420C" w:rsidP="0057420C">
            <w:pPr>
              <w:spacing w:after="0" w:line="240" w:lineRule="auto"/>
              <w:rPr>
                <w:rFonts w:ascii="Arial" w:hAnsi="Arial" w:cs="Arial"/>
                <w:b/>
              </w:rPr>
            </w:pPr>
            <w:r w:rsidRPr="0057420C">
              <w:rPr>
                <w:rFonts w:ascii="Arial" w:hAnsi="Arial" w:cs="Arial"/>
                <w:b/>
              </w:rPr>
              <w:t>4</w:t>
            </w:r>
          </w:p>
        </w:tc>
        <w:tc>
          <w:tcPr>
            <w:tcW w:w="3768" w:type="dxa"/>
            <w:tcBorders>
              <w:top w:val="single" w:sz="4" w:space="0" w:color="auto"/>
              <w:left w:val="single" w:sz="4" w:space="0" w:color="auto"/>
              <w:bottom w:val="single" w:sz="4" w:space="0" w:color="auto"/>
              <w:right w:val="single" w:sz="4" w:space="0" w:color="auto"/>
            </w:tcBorders>
            <w:shd w:val="clear" w:color="auto" w:fill="auto"/>
          </w:tcPr>
          <w:p w14:paraId="08DF82D1" w14:textId="77777777" w:rsidR="0057420C" w:rsidRPr="0057420C" w:rsidRDefault="0057420C" w:rsidP="0057420C">
            <w:pPr>
              <w:autoSpaceDE w:val="0"/>
              <w:autoSpaceDN w:val="0"/>
              <w:adjustRightInd w:val="0"/>
              <w:spacing w:after="0" w:line="240" w:lineRule="auto"/>
              <w:rPr>
                <w:rFonts w:ascii="Arial" w:hAnsi="Arial" w:cs="Arial"/>
              </w:rPr>
            </w:pPr>
            <w:r w:rsidRPr="0057420C">
              <w:rPr>
                <w:rFonts w:ascii="Arial" w:hAnsi="Arial" w:cs="Arial"/>
              </w:rPr>
              <w:t xml:space="preserve">It draws us irresistibly into the world of fictional characters where perhaps we </w:t>
            </w:r>
            <w:r w:rsidRPr="0057420C">
              <w:rPr>
                <w:rFonts w:ascii="Arial" w:hAnsi="Arial" w:cs="Arial"/>
                <w:b/>
                <w:bCs/>
              </w:rPr>
              <w:t xml:space="preserve">discover with great excitement </w:t>
            </w:r>
            <w:r w:rsidRPr="0057420C">
              <w:rPr>
                <w:rFonts w:ascii="Arial" w:hAnsi="Arial" w:cs="Arial"/>
              </w:rPr>
              <w:t>(line 56-57)</w:t>
            </w:r>
          </w:p>
        </w:tc>
        <w:tc>
          <w:tcPr>
            <w:tcW w:w="4933" w:type="dxa"/>
            <w:tcBorders>
              <w:top w:val="single" w:sz="4" w:space="0" w:color="auto"/>
              <w:left w:val="single" w:sz="4" w:space="0" w:color="auto"/>
              <w:bottom w:val="single" w:sz="4" w:space="0" w:color="auto"/>
              <w:right w:val="single" w:sz="4" w:space="0" w:color="auto"/>
            </w:tcBorders>
            <w:shd w:val="clear" w:color="auto" w:fill="auto"/>
          </w:tcPr>
          <w:p w14:paraId="01AA348B" w14:textId="77777777" w:rsidR="0057420C" w:rsidRPr="0057420C" w:rsidRDefault="0014729E" w:rsidP="0057420C">
            <w:pPr>
              <w:spacing w:after="0" w:line="240" w:lineRule="auto"/>
              <w:rPr>
                <w:rFonts w:ascii="Arial" w:hAnsi="Arial" w:cs="Arial"/>
                <w:b/>
              </w:rPr>
            </w:pPr>
            <w:r>
              <w:rPr>
                <w:rFonts w:ascii="Arial" w:hAnsi="Arial" w:cs="Arial"/>
              </w:rPr>
              <w:t>We find with much enthusiasm/thrill/amazement</w:t>
            </w:r>
          </w:p>
        </w:tc>
      </w:tr>
      <w:tr w:rsidR="0057420C" w:rsidRPr="00D768F5" w14:paraId="72A15222" w14:textId="77777777" w:rsidTr="0057420C">
        <w:trPr>
          <w:trHeight w:val="873"/>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3046659A" w14:textId="77777777" w:rsidR="0057420C" w:rsidRPr="0057420C" w:rsidRDefault="0057420C" w:rsidP="0057420C">
            <w:pPr>
              <w:spacing w:after="0" w:line="240" w:lineRule="auto"/>
              <w:rPr>
                <w:rFonts w:ascii="Arial" w:hAnsi="Arial" w:cs="Arial"/>
                <w:b/>
              </w:rPr>
            </w:pPr>
            <w:r w:rsidRPr="0057420C">
              <w:rPr>
                <w:rFonts w:ascii="Arial" w:hAnsi="Arial" w:cs="Arial"/>
                <w:b/>
              </w:rPr>
              <w:t>5</w:t>
            </w:r>
          </w:p>
        </w:tc>
        <w:tc>
          <w:tcPr>
            <w:tcW w:w="3768" w:type="dxa"/>
            <w:tcBorders>
              <w:top w:val="single" w:sz="4" w:space="0" w:color="auto"/>
              <w:left w:val="single" w:sz="4" w:space="0" w:color="auto"/>
              <w:bottom w:val="single" w:sz="4" w:space="0" w:color="auto"/>
              <w:right w:val="single" w:sz="4" w:space="0" w:color="auto"/>
            </w:tcBorders>
            <w:shd w:val="clear" w:color="auto" w:fill="auto"/>
          </w:tcPr>
          <w:p w14:paraId="17B48EC1" w14:textId="77777777" w:rsidR="0057420C" w:rsidRPr="0057420C" w:rsidRDefault="0057420C" w:rsidP="0057420C">
            <w:pPr>
              <w:autoSpaceDE w:val="0"/>
              <w:autoSpaceDN w:val="0"/>
              <w:adjustRightInd w:val="0"/>
              <w:spacing w:after="0" w:line="240" w:lineRule="auto"/>
              <w:rPr>
                <w:rFonts w:ascii="Arial" w:hAnsi="Arial" w:cs="Arial"/>
                <w:b/>
                <w:bCs/>
              </w:rPr>
            </w:pPr>
            <w:r w:rsidRPr="0057420C">
              <w:rPr>
                <w:rFonts w:ascii="Arial" w:hAnsi="Arial" w:cs="Arial"/>
                <w:b/>
                <w:bCs/>
              </w:rPr>
              <w:t xml:space="preserve">that a book’s character is like us or thinks and feels like us </w:t>
            </w:r>
            <w:r w:rsidRPr="0057420C">
              <w:rPr>
                <w:rFonts w:ascii="Arial" w:hAnsi="Arial" w:cs="Arial"/>
              </w:rPr>
              <w:t>(line 57)</w:t>
            </w:r>
          </w:p>
        </w:tc>
        <w:tc>
          <w:tcPr>
            <w:tcW w:w="4933" w:type="dxa"/>
            <w:tcBorders>
              <w:top w:val="single" w:sz="4" w:space="0" w:color="auto"/>
              <w:left w:val="single" w:sz="4" w:space="0" w:color="auto"/>
              <w:bottom w:val="single" w:sz="4" w:space="0" w:color="auto"/>
              <w:right w:val="single" w:sz="4" w:space="0" w:color="auto"/>
            </w:tcBorders>
            <w:shd w:val="clear" w:color="auto" w:fill="auto"/>
          </w:tcPr>
          <w:p w14:paraId="04D5325F" w14:textId="77777777" w:rsidR="0014729E" w:rsidRDefault="0014729E" w:rsidP="0014729E">
            <w:pPr>
              <w:autoSpaceDE w:val="0"/>
              <w:autoSpaceDN w:val="0"/>
              <w:adjustRightInd w:val="0"/>
              <w:spacing w:after="0" w:line="240" w:lineRule="auto"/>
              <w:rPr>
                <w:rFonts w:ascii="Arial" w:hAnsi="Arial" w:cs="Arial"/>
              </w:rPr>
            </w:pPr>
            <w:r>
              <w:rPr>
                <w:rFonts w:ascii="Arial" w:hAnsi="Arial" w:cs="Arial"/>
              </w:rPr>
              <w:t>that fictional personas may be similar to us in</w:t>
            </w:r>
          </w:p>
          <w:p w14:paraId="01FA1918" w14:textId="77777777" w:rsidR="0057420C" w:rsidRPr="0057420C" w:rsidRDefault="0014729E" w:rsidP="0014729E">
            <w:pPr>
              <w:spacing w:after="0" w:line="240" w:lineRule="auto"/>
              <w:rPr>
                <w:rFonts w:ascii="Arial" w:hAnsi="Arial" w:cs="Arial"/>
                <w:b/>
              </w:rPr>
            </w:pPr>
            <w:r>
              <w:rPr>
                <w:rFonts w:ascii="Arial" w:hAnsi="Arial" w:cs="Arial"/>
              </w:rPr>
              <w:t>personality and experience</w:t>
            </w:r>
          </w:p>
        </w:tc>
      </w:tr>
      <w:tr w:rsidR="0057420C" w:rsidRPr="00D768F5" w14:paraId="1D97A9C9" w14:textId="77777777" w:rsidTr="0057420C">
        <w:trPr>
          <w:trHeight w:val="1010"/>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31D8C6D5" w14:textId="77777777" w:rsidR="0057420C" w:rsidRPr="0057420C" w:rsidRDefault="0057420C" w:rsidP="0057420C">
            <w:pPr>
              <w:spacing w:after="0" w:line="240" w:lineRule="auto"/>
              <w:rPr>
                <w:rFonts w:ascii="Arial" w:hAnsi="Arial" w:cs="Arial"/>
                <w:b/>
              </w:rPr>
            </w:pPr>
            <w:r w:rsidRPr="0057420C">
              <w:rPr>
                <w:rFonts w:ascii="Arial" w:hAnsi="Arial" w:cs="Arial"/>
                <w:b/>
              </w:rPr>
              <w:t>6</w:t>
            </w:r>
          </w:p>
        </w:tc>
        <w:tc>
          <w:tcPr>
            <w:tcW w:w="3768" w:type="dxa"/>
            <w:tcBorders>
              <w:top w:val="single" w:sz="4" w:space="0" w:color="auto"/>
              <w:left w:val="single" w:sz="4" w:space="0" w:color="auto"/>
              <w:bottom w:val="single" w:sz="4" w:space="0" w:color="auto"/>
              <w:right w:val="single" w:sz="4" w:space="0" w:color="auto"/>
            </w:tcBorders>
            <w:shd w:val="clear" w:color="auto" w:fill="auto"/>
          </w:tcPr>
          <w:p w14:paraId="6450BA1C" w14:textId="77777777" w:rsidR="0057420C" w:rsidRPr="0057420C" w:rsidRDefault="0057420C" w:rsidP="0057420C">
            <w:pPr>
              <w:autoSpaceDE w:val="0"/>
              <w:autoSpaceDN w:val="0"/>
              <w:adjustRightInd w:val="0"/>
              <w:spacing w:after="0" w:line="240" w:lineRule="auto"/>
              <w:rPr>
                <w:rFonts w:ascii="Arial" w:hAnsi="Arial" w:cs="Arial"/>
              </w:rPr>
            </w:pPr>
            <w:r w:rsidRPr="0057420C">
              <w:rPr>
                <w:rFonts w:ascii="Arial" w:hAnsi="Arial" w:cs="Arial"/>
              </w:rPr>
              <w:t>We become time-travellers and bold explorers as we hop in and out of ancient epochs and futuristic landscapes, (lines 59-60)</w:t>
            </w:r>
          </w:p>
        </w:tc>
        <w:tc>
          <w:tcPr>
            <w:tcW w:w="4933" w:type="dxa"/>
            <w:tcBorders>
              <w:top w:val="single" w:sz="4" w:space="0" w:color="auto"/>
              <w:left w:val="single" w:sz="4" w:space="0" w:color="auto"/>
              <w:bottom w:val="single" w:sz="4" w:space="0" w:color="auto"/>
              <w:right w:val="single" w:sz="4" w:space="0" w:color="auto"/>
            </w:tcBorders>
            <w:shd w:val="clear" w:color="auto" w:fill="auto"/>
          </w:tcPr>
          <w:p w14:paraId="0800B11F" w14:textId="77777777" w:rsidR="0057420C" w:rsidRPr="0057420C" w:rsidRDefault="0014729E" w:rsidP="0057420C">
            <w:pPr>
              <w:spacing w:after="0" w:line="240" w:lineRule="auto"/>
              <w:rPr>
                <w:rFonts w:ascii="Arial" w:hAnsi="Arial" w:cs="Arial"/>
                <w:b/>
              </w:rPr>
            </w:pPr>
            <w:r>
              <w:rPr>
                <w:rFonts w:ascii="Arial" w:hAnsi="Arial" w:cs="Arial"/>
              </w:rPr>
              <w:t>We learn about history / different time periods</w:t>
            </w:r>
          </w:p>
        </w:tc>
      </w:tr>
      <w:tr w:rsidR="0057420C" w:rsidRPr="00D768F5" w14:paraId="73DD500B" w14:textId="77777777" w:rsidTr="0057420C">
        <w:trPr>
          <w:trHeight w:val="1010"/>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5E594E59" w14:textId="77777777" w:rsidR="0057420C" w:rsidRPr="0057420C" w:rsidRDefault="0057420C" w:rsidP="0057420C">
            <w:pPr>
              <w:spacing w:after="0" w:line="240" w:lineRule="auto"/>
              <w:rPr>
                <w:rFonts w:ascii="Arial" w:hAnsi="Arial" w:cs="Arial"/>
                <w:b/>
              </w:rPr>
            </w:pPr>
            <w:r>
              <w:rPr>
                <w:rFonts w:ascii="Arial" w:hAnsi="Arial" w:cs="Arial"/>
                <w:b/>
              </w:rPr>
              <w:t>7</w:t>
            </w:r>
          </w:p>
        </w:tc>
        <w:tc>
          <w:tcPr>
            <w:tcW w:w="3768" w:type="dxa"/>
            <w:tcBorders>
              <w:top w:val="single" w:sz="4" w:space="0" w:color="auto"/>
              <w:left w:val="single" w:sz="4" w:space="0" w:color="auto"/>
              <w:bottom w:val="single" w:sz="4" w:space="0" w:color="auto"/>
              <w:right w:val="single" w:sz="4" w:space="0" w:color="auto"/>
            </w:tcBorders>
            <w:shd w:val="clear" w:color="auto" w:fill="auto"/>
          </w:tcPr>
          <w:p w14:paraId="231F8D5E" w14:textId="77777777" w:rsidR="0057420C" w:rsidRPr="0057420C" w:rsidRDefault="0057420C" w:rsidP="0057420C">
            <w:pPr>
              <w:autoSpaceDE w:val="0"/>
              <w:autoSpaceDN w:val="0"/>
              <w:adjustRightInd w:val="0"/>
              <w:spacing w:after="0" w:line="240" w:lineRule="auto"/>
              <w:rPr>
                <w:rFonts w:ascii="Arial" w:hAnsi="Arial" w:cs="Arial"/>
              </w:rPr>
            </w:pPr>
            <w:r>
              <w:rPr>
                <w:rFonts w:ascii="Arial" w:hAnsi="Arial" w:cs="Arial"/>
              </w:rPr>
              <w:t>traversing a thousand civilisations along the way as we turn the pages. (lines 60)</w:t>
            </w:r>
          </w:p>
        </w:tc>
        <w:tc>
          <w:tcPr>
            <w:tcW w:w="4933" w:type="dxa"/>
            <w:tcBorders>
              <w:top w:val="single" w:sz="4" w:space="0" w:color="auto"/>
              <w:left w:val="single" w:sz="4" w:space="0" w:color="auto"/>
              <w:bottom w:val="single" w:sz="4" w:space="0" w:color="auto"/>
              <w:right w:val="single" w:sz="4" w:space="0" w:color="auto"/>
            </w:tcBorders>
            <w:shd w:val="clear" w:color="auto" w:fill="auto"/>
          </w:tcPr>
          <w:p w14:paraId="0C7F0B3F" w14:textId="77777777" w:rsidR="0014729E" w:rsidRDefault="0014729E" w:rsidP="0014729E">
            <w:pPr>
              <w:autoSpaceDE w:val="0"/>
              <w:autoSpaceDN w:val="0"/>
              <w:adjustRightInd w:val="0"/>
              <w:spacing w:after="0" w:line="240" w:lineRule="auto"/>
              <w:rPr>
                <w:rFonts w:ascii="Arial" w:hAnsi="Arial" w:cs="Arial"/>
                <w:i/>
                <w:iCs/>
              </w:rPr>
            </w:pPr>
            <w:r>
              <w:rPr>
                <w:rFonts w:ascii="Arial" w:hAnsi="Arial" w:cs="Arial"/>
                <w:i/>
                <w:iCs/>
              </w:rPr>
              <w:t>(inferred to something regarding broadening horizons, learning about other cultures)</w:t>
            </w:r>
          </w:p>
          <w:p w14:paraId="00DF16EE" w14:textId="77777777" w:rsidR="0014729E" w:rsidRDefault="006519E1" w:rsidP="0014729E">
            <w:pPr>
              <w:spacing w:after="0" w:line="240" w:lineRule="auto"/>
              <w:rPr>
                <w:rFonts w:ascii="Arial" w:hAnsi="Arial" w:cs="Arial"/>
              </w:rPr>
            </w:pPr>
            <w:r>
              <w:rPr>
                <w:rFonts w:ascii="Arial" w:hAnsi="Arial" w:cs="Arial"/>
              </w:rPr>
              <w:t xml:space="preserve">Expanding our horizons of experiences about </w:t>
            </w:r>
          </w:p>
          <w:p w14:paraId="097F4DEE" w14:textId="77777777" w:rsidR="0057420C" w:rsidRPr="0057420C" w:rsidRDefault="0014729E" w:rsidP="0014729E">
            <w:pPr>
              <w:spacing w:after="0" w:line="240" w:lineRule="auto"/>
              <w:rPr>
                <w:rFonts w:ascii="Arial" w:hAnsi="Arial" w:cs="Arial"/>
                <w:b/>
              </w:rPr>
            </w:pPr>
            <w:r>
              <w:rPr>
                <w:rFonts w:ascii="Arial" w:hAnsi="Arial" w:cs="Arial"/>
              </w:rPr>
              <w:t>other cultures</w:t>
            </w:r>
          </w:p>
        </w:tc>
      </w:tr>
      <w:tr w:rsidR="0057420C" w:rsidRPr="00D768F5" w14:paraId="6A94F10A" w14:textId="77777777" w:rsidTr="0057420C">
        <w:trPr>
          <w:trHeight w:val="1010"/>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0C549E43" w14:textId="77777777" w:rsidR="0057420C" w:rsidRDefault="0057420C" w:rsidP="0057420C">
            <w:pPr>
              <w:spacing w:after="0" w:line="240" w:lineRule="auto"/>
              <w:rPr>
                <w:rFonts w:ascii="Arial" w:hAnsi="Arial" w:cs="Arial"/>
                <w:b/>
              </w:rPr>
            </w:pPr>
            <w:r>
              <w:rPr>
                <w:rFonts w:ascii="Arial" w:hAnsi="Arial" w:cs="Arial"/>
                <w:b/>
              </w:rPr>
              <w:t>8</w:t>
            </w:r>
          </w:p>
        </w:tc>
        <w:tc>
          <w:tcPr>
            <w:tcW w:w="3768" w:type="dxa"/>
            <w:tcBorders>
              <w:top w:val="single" w:sz="4" w:space="0" w:color="auto"/>
              <w:left w:val="single" w:sz="4" w:space="0" w:color="auto"/>
              <w:bottom w:val="single" w:sz="4" w:space="0" w:color="auto"/>
              <w:right w:val="single" w:sz="4" w:space="0" w:color="auto"/>
            </w:tcBorders>
            <w:shd w:val="clear" w:color="auto" w:fill="auto"/>
          </w:tcPr>
          <w:p w14:paraId="25482D8F" w14:textId="77777777" w:rsidR="0057420C" w:rsidRPr="0057420C" w:rsidRDefault="0057420C" w:rsidP="0057420C">
            <w:pPr>
              <w:autoSpaceDE w:val="0"/>
              <w:autoSpaceDN w:val="0"/>
              <w:adjustRightInd w:val="0"/>
              <w:spacing w:after="0" w:line="240" w:lineRule="auto"/>
              <w:rPr>
                <w:rFonts w:ascii="Arial" w:hAnsi="Arial" w:cs="Arial"/>
                <w:b/>
                <w:bCs/>
              </w:rPr>
            </w:pPr>
            <w:r>
              <w:rPr>
                <w:rFonts w:ascii="Arial" w:hAnsi="Arial" w:cs="Arial"/>
              </w:rPr>
              <w:t xml:space="preserve">We escape the </w:t>
            </w:r>
            <w:r>
              <w:rPr>
                <w:rFonts w:ascii="Arial" w:hAnsi="Arial" w:cs="Arial"/>
                <w:b/>
                <w:bCs/>
              </w:rPr>
              <w:t xml:space="preserve">drudgery </w:t>
            </w:r>
            <w:r>
              <w:rPr>
                <w:rFonts w:ascii="Arial" w:hAnsi="Arial" w:cs="Arial"/>
              </w:rPr>
              <w:t xml:space="preserve">of the </w:t>
            </w:r>
            <w:r>
              <w:rPr>
                <w:rFonts w:ascii="Arial" w:hAnsi="Arial" w:cs="Arial"/>
                <w:b/>
                <w:bCs/>
              </w:rPr>
              <w:t xml:space="preserve">day-to-day </w:t>
            </w:r>
            <w:r>
              <w:rPr>
                <w:rFonts w:ascii="Arial" w:hAnsi="Arial" w:cs="Arial"/>
              </w:rPr>
              <w:t>(lines 60-61)</w:t>
            </w:r>
          </w:p>
        </w:tc>
        <w:tc>
          <w:tcPr>
            <w:tcW w:w="4933" w:type="dxa"/>
            <w:tcBorders>
              <w:top w:val="single" w:sz="4" w:space="0" w:color="auto"/>
              <w:left w:val="single" w:sz="4" w:space="0" w:color="auto"/>
              <w:bottom w:val="single" w:sz="4" w:space="0" w:color="auto"/>
              <w:right w:val="single" w:sz="4" w:space="0" w:color="auto"/>
            </w:tcBorders>
            <w:shd w:val="clear" w:color="auto" w:fill="auto"/>
          </w:tcPr>
          <w:p w14:paraId="5D0889C9" w14:textId="77777777" w:rsidR="0014729E" w:rsidRDefault="0014729E" w:rsidP="0014729E">
            <w:pPr>
              <w:autoSpaceDE w:val="0"/>
              <w:autoSpaceDN w:val="0"/>
              <w:adjustRightInd w:val="0"/>
              <w:spacing w:after="0" w:line="240" w:lineRule="auto"/>
              <w:rPr>
                <w:rFonts w:ascii="Arial" w:hAnsi="Arial" w:cs="Arial"/>
              </w:rPr>
            </w:pPr>
            <w:r>
              <w:rPr>
                <w:rFonts w:ascii="Arial" w:hAnsi="Arial" w:cs="Arial"/>
              </w:rPr>
              <w:t>We are freed from the mundane (paraphrase of</w:t>
            </w:r>
          </w:p>
          <w:p w14:paraId="2B9ABEC2" w14:textId="77777777" w:rsidR="0057420C" w:rsidRPr="0057420C" w:rsidRDefault="0014729E" w:rsidP="0014729E">
            <w:pPr>
              <w:spacing w:after="0" w:line="240" w:lineRule="auto"/>
              <w:rPr>
                <w:rFonts w:ascii="Arial" w:hAnsi="Arial" w:cs="Arial"/>
                <w:b/>
              </w:rPr>
            </w:pPr>
            <w:r>
              <w:rPr>
                <w:rFonts w:ascii="Arial" w:hAnsi="Arial" w:cs="Arial"/>
              </w:rPr>
              <w:t>‘drudgery’ is needed)</w:t>
            </w:r>
            <w:r w:rsidR="006519E1">
              <w:rPr>
                <w:rFonts w:ascii="Arial" w:hAnsi="Arial" w:cs="Arial"/>
              </w:rPr>
              <w:t xml:space="preserve"> boredom of normalcy of life</w:t>
            </w:r>
          </w:p>
        </w:tc>
      </w:tr>
      <w:tr w:rsidR="0057420C" w:rsidRPr="00D768F5" w14:paraId="2B5E6C8E" w14:textId="77777777" w:rsidTr="0057420C">
        <w:trPr>
          <w:trHeight w:val="1010"/>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6EF0014B" w14:textId="77777777" w:rsidR="0057420C" w:rsidRDefault="0057420C" w:rsidP="0057420C">
            <w:pPr>
              <w:spacing w:after="0" w:line="240" w:lineRule="auto"/>
              <w:rPr>
                <w:rFonts w:ascii="Arial" w:hAnsi="Arial" w:cs="Arial"/>
                <w:b/>
              </w:rPr>
            </w:pPr>
            <w:r>
              <w:rPr>
                <w:rFonts w:ascii="Arial" w:hAnsi="Arial" w:cs="Arial"/>
                <w:b/>
              </w:rPr>
              <w:t>9</w:t>
            </w:r>
          </w:p>
        </w:tc>
        <w:tc>
          <w:tcPr>
            <w:tcW w:w="3768" w:type="dxa"/>
            <w:tcBorders>
              <w:top w:val="single" w:sz="4" w:space="0" w:color="auto"/>
              <w:left w:val="single" w:sz="4" w:space="0" w:color="auto"/>
              <w:bottom w:val="single" w:sz="4" w:space="0" w:color="auto"/>
              <w:right w:val="single" w:sz="4" w:space="0" w:color="auto"/>
            </w:tcBorders>
            <w:shd w:val="clear" w:color="auto" w:fill="auto"/>
          </w:tcPr>
          <w:p w14:paraId="086E9355" w14:textId="77777777" w:rsidR="0057420C" w:rsidRDefault="0057420C" w:rsidP="0057420C">
            <w:pPr>
              <w:autoSpaceDE w:val="0"/>
              <w:autoSpaceDN w:val="0"/>
              <w:adjustRightInd w:val="0"/>
              <w:spacing w:after="0" w:line="240" w:lineRule="auto"/>
              <w:rPr>
                <w:rFonts w:ascii="Arial" w:hAnsi="Arial" w:cs="Arial"/>
              </w:rPr>
            </w:pPr>
            <w:r>
              <w:rPr>
                <w:rFonts w:ascii="Arial" w:hAnsi="Arial" w:cs="Arial"/>
              </w:rPr>
              <w:t xml:space="preserve">our </w:t>
            </w:r>
            <w:r>
              <w:rPr>
                <w:rFonts w:ascii="Arial" w:hAnsi="Arial" w:cs="Arial"/>
                <w:b/>
                <w:bCs/>
              </w:rPr>
              <w:t xml:space="preserve">concentration strengthened </w:t>
            </w:r>
            <w:r>
              <w:rPr>
                <w:rFonts w:ascii="Arial" w:hAnsi="Arial" w:cs="Arial"/>
              </w:rPr>
              <w:t>(line 64)</w:t>
            </w:r>
          </w:p>
        </w:tc>
        <w:tc>
          <w:tcPr>
            <w:tcW w:w="4933" w:type="dxa"/>
            <w:tcBorders>
              <w:top w:val="single" w:sz="4" w:space="0" w:color="auto"/>
              <w:left w:val="single" w:sz="4" w:space="0" w:color="auto"/>
              <w:bottom w:val="single" w:sz="4" w:space="0" w:color="auto"/>
              <w:right w:val="single" w:sz="4" w:space="0" w:color="auto"/>
            </w:tcBorders>
            <w:shd w:val="clear" w:color="auto" w:fill="auto"/>
          </w:tcPr>
          <w:p w14:paraId="1516EBBD" w14:textId="77777777" w:rsidR="0057420C" w:rsidRPr="0057420C" w:rsidRDefault="006519E1" w:rsidP="0057420C">
            <w:pPr>
              <w:spacing w:after="0" w:line="240" w:lineRule="auto"/>
              <w:rPr>
                <w:rFonts w:ascii="Arial" w:hAnsi="Arial" w:cs="Arial"/>
                <w:b/>
              </w:rPr>
            </w:pPr>
            <w:r>
              <w:rPr>
                <w:rFonts w:ascii="Arial" w:hAnsi="Arial" w:cs="Arial"/>
              </w:rPr>
              <w:t xml:space="preserve">And our focus on learning </w:t>
            </w:r>
            <w:r w:rsidR="0014729E">
              <w:rPr>
                <w:rFonts w:ascii="Arial" w:hAnsi="Arial" w:cs="Arial"/>
              </w:rPr>
              <w:t>is enhanced</w:t>
            </w:r>
          </w:p>
        </w:tc>
      </w:tr>
    </w:tbl>
    <w:p w14:paraId="60775495" w14:textId="77777777" w:rsidR="00492229" w:rsidRDefault="00492229" w:rsidP="00085331">
      <w:pPr>
        <w:spacing w:after="0" w:line="240" w:lineRule="auto"/>
        <w:jc w:val="both"/>
        <w:rPr>
          <w:rFonts w:ascii="Arial" w:eastAsia="Times New Roman" w:hAnsi="Arial" w:cs="Arial"/>
          <w:sz w:val="24"/>
          <w:szCs w:val="24"/>
          <w:lang w:val="en-GB" w:eastAsia="en-SG"/>
        </w:rPr>
      </w:pPr>
    </w:p>
    <w:p w14:paraId="5CF4BF87" w14:textId="77777777" w:rsidR="00492229" w:rsidRPr="006F65BD" w:rsidRDefault="00492229" w:rsidP="00085331">
      <w:pPr>
        <w:spacing w:after="0" w:line="240" w:lineRule="auto"/>
        <w:jc w:val="both"/>
        <w:rPr>
          <w:rFonts w:ascii="Arial" w:hAnsi="Arial" w:cs="Arial"/>
          <w:b/>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2921"/>
        <w:gridCol w:w="5780"/>
      </w:tblGrid>
      <w:tr w:rsidR="00492229" w:rsidRPr="00F02D8C" w14:paraId="226CA7F5" w14:textId="77777777" w:rsidTr="007A46C5">
        <w:trPr>
          <w:trHeight w:val="1010"/>
          <w:tblHeader/>
        </w:trPr>
        <w:tc>
          <w:tcPr>
            <w:tcW w:w="763" w:type="dxa"/>
            <w:shd w:val="clear" w:color="auto" w:fill="DBE5F1"/>
          </w:tcPr>
          <w:p w14:paraId="3464915C" w14:textId="77777777" w:rsidR="00492229" w:rsidRPr="00F02D8C" w:rsidRDefault="00492229" w:rsidP="00085331">
            <w:pPr>
              <w:spacing w:after="0" w:line="240" w:lineRule="auto"/>
              <w:jc w:val="center"/>
              <w:rPr>
                <w:rFonts w:ascii="Arial" w:hAnsi="Arial" w:cs="Arial"/>
                <w:b/>
              </w:rPr>
            </w:pPr>
            <w:r w:rsidRPr="00F02D8C">
              <w:rPr>
                <w:rFonts w:ascii="Arial" w:hAnsi="Arial" w:cs="Arial"/>
                <w:b/>
              </w:rPr>
              <w:t>S/No</w:t>
            </w:r>
          </w:p>
        </w:tc>
        <w:tc>
          <w:tcPr>
            <w:tcW w:w="2921" w:type="dxa"/>
            <w:shd w:val="clear" w:color="auto" w:fill="E5DFEC"/>
          </w:tcPr>
          <w:p w14:paraId="11293ECE" w14:textId="77777777" w:rsidR="00492229" w:rsidRPr="00F02D8C" w:rsidRDefault="00492229" w:rsidP="00085331">
            <w:pPr>
              <w:spacing w:after="0" w:line="240" w:lineRule="auto"/>
              <w:jc w:val="center"/>
              <w:rPr>
                <w:rFonts w:ascii="Arial" w:hAnsi="Arial" w:cs="Arial"/>
                <w:b/>
              </w:rPr>
            </w:pPr>
            <w:r w:rsidRPr="00F02D8C">
              <w:rPr>
                <w:rFonts w:ascii="Arial" w:hAnsi="Arial" w:cs="Arial"/>
                <w:b/>
              </w:rPr>
              <w:t>Points/Ideas from the passage (Essence of the point/idea in bold)</w:t>
            </w:r>
          </w:p>
        </w:tc>
        <w:tc>
          <w:tcPr>
            <w:tcW w:w="5780" w:type="dxa"/>
            <w:shd w:val="clear" w:color="auto" w:fill="EAF1DD"/>
          </w:tcPr>
          <w:p w14:paraId="765B2A24" w14:textId="77777777" w:rsidR="00492229" w:rsidRPr="00F02D8C" w:rsidRDefault="00492229" w:rsidP="00085331">
            <w:pPr>
              <w:spacing w:after="0" w:line="240" w:lineRule="auto"/>
              <w:jc w:val="center"/>
              <w:rPr>
                <w:rFonts w:ascii="Arial" w:hAnsi="Arial" w:cs="Arial"/>
                <w:b/>
              </w:rPr>
            </w:pPr>
            <w:r w:rsidRPr="00F02D8C">
              <w:rPr>
                <w:rFonts w:ascii="Arial" w:hAnsi="Arial" w:cs="Arial"/>
                <w:b/>
              </w:rPr>
              <w:t>Paraphrased equivalent</w:t>
            </w:r>
          </w:p>
        </w:tc>
      </w:tr>
      <w:tr w:rsidR="0057420C" w:rsidRPr="00F02D8C" w14:paraId="6EE11E33" w14:textId="77777777" w:rsidTr="007A76E3">
        <w:trPr>
          <w:trHeight w:val="388"/>
          <w:tblHeader/>
        </w:trPr>
        <w:tc>
          <w:tcPr>
            <w:tcW w:w="763" w:type="dxa"/>
            <w:shd w:val="clear" w:color="auto" w:fill="auto"/>
          </w:tcPr>
          <w:p w14:paraId="3D7425AA" w14:textId="77777777" w:rsidR="0057420C" w:rsidRDefault="0057420C" w:rsidP="0057420C">
            <w:pPr>
              <w:spacing w:after="0" w:line="240" w:lineRule="auto"/>
              <w:rPr>
                <w:rFonts w:ascii="Arial" w:hAnsi="Arial" w:cs="Arial"/>
                <w:b/>
              </w:rPr>
            </w:pPr>
            <w:r>
              <w:rPr>
                <w:rFonts w:ascii="Arial" w:hAnsi="Arial" w:cs="Arial"/>
                <w:b/>
              </w:rPr>
              <w:t>10</w:t>
            </w:r>
          </w:p>
          <w:p w14:paraId="2BD5C56C" w14:textId="77777777" w:rsidR="0057420C" w:rsidRDefault="0057420C" w:rsidP="0057420C">
            <w:pPr>
              <w:spacing w:after="0" w:line="240" w:lineRule="auto"/>
              <w:rPr>
                <w:rFonts w:ascii="Arial" w:hAnsi="Arial" w:cs="Arial"/>
                <w:b/>
              </w:rPr>
            </w:pPr>
          </w:p>
          <w:p w14:paraId="430391D5" w14:textId="77777777" w:rsidR="0057420C" w:rsidRDefault="0057420C" w:rsidP="0057420C">
            <w:pPr>
              <w:spacing w:after="0" w:line="240" w:lineRule="auto"/>
              <w:rPr>
                <w:rFonts w:ascii="Arial" w:hAnsi="Arial" w:cs="Arial"/>
                <w:b/>
              </w:rPr>
            </w:pPr>
          </w:p>
          <w:p w14:paraId="7AFE6ACC" w14:textId="77777777" w:rsidR="0057420C" w:rsidRPr="00F02D8C" w:rsidRDefault="0057420C" w:rsidP="0057420C">
            <w:pPr>
              <w:spacing w:after="0" w:line="240" w:lineRule="auto"/>
              <w:rPr>
                <w:rFonts w:ascii="Arial" w:hAnsi="Arial" w:cs="Arial"/>
                <w:b/>
              </w:rPr>
            </w:pPr>
          </w:p>
        </w:tc>
        <w:tc>
          <w:tcPr>
            <w:tcW w:w="2921" w:type="dxa"/>
            <w:shd w:val="clear" w:color="auto" w:fill="auto"/>
          </w:tcPr>
          <w:p w14:paraId="0D540CD3" w14:textId="77777777" w:rsidR="0057420C" w:rsidRDefault="0057420C" w:rsidP="0057420C">
            <w:pPr>
              <w:spacing w:after="0" w:line="240" w:lineRule="auto"/>
              <w:rPr>
                <w:rFonts w:ascii="Arial" w:hAnsi="Arial" w:cs="Arial"/>
                <w:b/>
              </w:rPr>
            </w:pPr>
            <w:r>
              <w:rPr>
                <w:rFonts w:ascii="Arial" w:hAnsi="Arial" w:cs="Arial"/>
              </w:rPr>
              <w:t xml:space="preserve">our </w:t>
            </w:r>
            <w:r>
              <w:rPr>
                <w:rFonts w:ascii="Arial" w:hAnsi="Arial" w:cs="Arial"/>
                <w:b/>
                <w:bCs/>
              </w:rPr>
              <w:t xml:space="preserve">concentration strengthened </w:t>
            </w:r>
            <w:r>
              <w:rPr>
                <w:rFonts w:ascii="Arial" w:hAnsi="Arial" w:cs="Arial"/>
              </w:rPr>
              <w:t>(line 64)</w:t>
            </w:r>
          </w:p>
          <w:p w14:paraId="6C7C9FBD" w14:textId="77777777" w:rsidR="0057420C" w:rsidRDefault="0057420C" w:rsidP="0057420C">
            <w:pPr>
              <w:spacing w:after="0" w:line="240" w:lineRule="auto"/>
              <w:rPr>
                <w:rFonts w:ascii="Arial" w:hAnsi="Arial" w:cs="Arial"/>
                <w:b/>
              </w:rPr>
            </w:pPr>
          </w:p>
          <w:p w14:paraId="0409127F" w14:textId="77777777" w:rsidR="0057420C" w:rsidRPr="00F02D8C" w:rsidRDefault="0057420C" w:rsidP="0057420C">
            <w:pPr>
              <w:spacing w:after="0" w:line="240" w:lineRule="auto"/>
              <w:rPr>
                <w:rFonts w:ascii="Arial" w:hAnsi="Arial" w:cs="Arial"/>
                <w:b/>
              </w:rPr>
            </w:pPr>
          </w:p>
        </w:tc>
        <w:tc>
          <w:tcPr>
            <w:tcW w:w="5780" w:type="dxa"/>
            <w:shd w:val="clear" w:color="auto" w:fill="auto"/>
          </w:tcPr>
          <w:p w14:paraId="6B1736ED" w14:textId="77777777" w:rsidR="0057420C" w:rsidRDefault="0014729E" w:rsidP="0057420C">
            <w:pPr>
              <w:spacing w:after="0" w:line="240" w:lineRule="auto"/>
              <w:rPr>
                <w:rFonts w:ascii="Arial" w:hAnsi="Arial" w:cs="Arial"/>
                <w:b/>
              </w:rPr>
            </w:pPr>
            <w:r>
              <w:rPr>
                <w:rFonts w:ascii="Arial" w:hAnsi="Arial" w:cs="Arial"/>
              </w:rPr>
              <w:t>Our attention span / focus increased</w:t>
            </w:r>
          </w:p>
          <w:p w14:paraId="74A3030D" w14:textId="77777777" w:rsidR="0057420C" w:rsidRDefault="0057420C" w:rsidP="0057420C">
            <w:pPr>
              <w:spacing w:after="0" w:line="240" w:lineRule="auto"/>
              <w:rPr>
                <w:rFonts w:ascii="Arial" w:hAnsi="Arial" w:cs="Arial"/>
                <w:b/>
              </w:rPr>
            </w:pPr>
          </w:p>
          <w:p w14:paraId="2CB90BBA" w14:textId="77777777" w:rsidR="0057420C" w:rsidRDefault="0057420C" w:rsidP="0057420C">
            <w:pPr>
              <w:spacing w:after="0" w:line="240" w:lineRule="auto"/>
              <w:rPr>
                <w:rFonts w:ascii="Arial" w:hAnsi="Arial" w:cs="Arial"/>
                <w:b/>
              </w:rPr>
            </w:pPr>
          </w:p>
          <w:p w14:paraId="520397BD" w14:textId="77777777" w:rsidR="0057420C" w:rsidRPr="00F02D8C" w:rsidRDefault="0057420C" w:rsidP="0057420C">
            <w:pPr>
              <w:spacing w:after="0" w:line="240" w:lineRule="auto"/>
              <w:rPr>
                <w:rFonts w:ascii="Arial" w:hAnsi="Arial" w:cs="Arial"/>
                <w:b/>
              </w:rPr>
            </w:pPr>
          </w:p>
        </w:tc>
      </w:tr>
      <w:tr w:rsidR="0057420C" w:rsidRPr="00F02D8C" w14:paraId="1287675D" w14:textId="77777777" w:rsidTr="007A76E3">
        <w:trPr>
          <w:trHeight w:val="643"/>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4D5083FC" w14:textId="77777777" w:rsidR="0057420C" w:rsidRPr="00F02D8C" w:rsidRDefault="0057420C" w:rsidP="0057420C">
            <w:pPr>
              <w:spacing w:after="0" w:line="240" w:lineRule="auto"/>
              <w:rPr>
                <w:rFonts w:ascii="Arial" w:hAnsi="Arial" w:cs="Arial"/>
                <w:b/>
              </w:rPr>
            </w:pPr>
            <w:r>
              <w:rPr>
                <w:rFonts w:ascii="Arial" w:hAnsi="Arial" w:cs="Arial"/>
                <w:b/>
              </w:rPr>
              <w:t>11</w:t>
            </w:r>
          </w:p>
        </w:tc>
        <w:tc>
          <w:tcPr>
            <w:tcW w:w="2921" w:type="dxa"/>
            <w:tcBorders>
              <w:top w:val="single" w:sz="4" w:space="0" w:color="auto"/>
              <w:left w:val="single" w:sz="4" w:space="0" w:color="auto"/>
              <w:bottom w:val="single" w:sz="4" w:space="0" w:color="auto"/>
              <w:right w:val="single" w:sz="4" w:space="0" w:color="auto"/>
            </w:tcBorders>
            <w:shd w:val="clear" w:color="auto" w:fill="auto"/>
          </w:tcPr>
          <w:p w14:paraId="24E44552" w14:textId="77777777" w:rsidR="0057420C" w:rsidRDefault="0057420C" w:rsidP="0057420C">
            <w:pPr>
              <w:autoSpaceDE w:val="0"/>
              <w:autoSpaceDN w:val="0"/>
              <w:adjustRightInd w:val="0"/>
              <w:spacing w:after="0" w:line="240" w:lineRule="auto"/>
              <w:rPr>
                <w:rFonts w:ascii="Arial" w:hAnsi="Arial" w:cs="Arial"/>
              </w:rPr>
            </w:pPr>
            <w:r>
              <w:rPr>
                <w:rFonts w:ascii="Arial" w:hAnsi="Arial" w:cs="Arial"/>
              </w:rPr>
              <w:t xml:space="preserve">proved to be an </w:t>
            </w:r>
            <w:r>
              <w:rPr>
                <w:rFonts w:ascii="Arial" w:hAnsi="Arial" w:cs="Arial"/>
                <w:b/>
                <w:bCs/>
              </w:rPr>
              <w:t xml:space="preserve">invigorating exercise </w:t>
            </w:r>
            <w:r>
              <w:rPr>
                <w:rFonts w:ascii="Arial" w:hAnsi="Arial" w:cs="Arial"/>
              </w:rPr>
              <w:t>for</w:t>
            </w:r>
          </w:p>
          <w:p w14:paraId="64442E68" w14:textId="77777777" w:rsidR="0057420C" w:rsidRPr="00F02D8C" w:rsidRDefault="0057420C" w:rsidP="0057420C">
            <w:pPr>
              <w:spacing w:after="0" w:line="240" w:lineRule="auto"/>
              <w:rPr>
                <w:rFonts w:ascii="Arial" w:hAnsi="Arial" w:cs="Arial"/>
                <w:b/>
              </w:rPr>
            </w:pPr>
            <w:r>
              <w:rPr>
                <w:rFonts w:ascii="Arial" w:hAnsi="Arial" w:cs="Arial"/>
              </w:rPr>
              <w:t xml:space="preserve">the sluggish modern </w:t>
            </w:r>
            <w:r>
              <w:rPr>
                <w:rFonts w:ascii="Arial" w:hAnsi="Arial" w:cs="Arial"/>
                <w:b/>
                <w:bCs/>
              </w:rPr>
              <w:t xml:space="preserve">brain </w:t>
            </w:r>
            <w:r>
              <w:rPr>
                <w:rFonts w:ascii="Arial" w:hAnsi="Arial" w:cs="Arial"/>
              </w:rPr>
              <w:t>(line 64)</w:t>
            </w:r>
          </w:p>
        </w:tc>
        <w:tc>
          <w:tcPr>
            <w:tcW w:w="5780" w:type="dxa"/>
            <w:tcBorders>
              <w:top w:val="single" w:sz="4" w:space="0" w:color="auto"/>
              <w:left w:val="single" w:sz="4" w:space="0" w:color="auto"/>
              <w:bottom w:val="single" w:sz="4" w:space="0" w:color="auto"/>
              <w:right w:val="single" w:sz="4" w:space="0" w:color="auto"/>
            </w:tcBorders>
            <w:shd w:val="clear" w:color="auto" w:fill="auto"/>
          </w:tcPr>
          <w:p w14:paraId="26B540E5" w14:textId="77777777" w:rsidR="0057420C" w:rsidRPr="00F02D8C" w:rsidRDefault="0014729E" w:rsidP="0057420C">
            <w:pPr>
              <w:spacing w:after="0" w:line="240" w:lineRule="auto"/>
              <w:rPr>
                <w:rFonts w:ascii="Arial" w:hAnsi="Arial" w:cs="Arial"/>
                <w:b/>
              </w:rPr>
            </w:pPr>
            <w:r>
              <w:rPr>
                <w:rFonts w:ascii="Arial" w:hAnsi="Arial" w:cs="Arial"/>
              </w:rPr>
              <w:t>Rejuvenating activity for the</w:t>
            </w:r>
            <w:r w:rsidR="006519E1">
              <w:rPr>
                <w:rFonts w:ascii="Arial" w:hAnsi="Arial" w:cs="Arial"/>
              </w:rPr>
              <w:t xml:space="preserve"> inactive contemporary mindset</w:t>
            </w:r>
          </w:p>
        </w:tc>
      </w:tr>
      <w:tr w:rsidR="0057420C" w:rsidRPr="00F02D8C" w14:paraId="0031CD5E" w14:textId="77777777" w:rsidTr="007A76E3">
        <w:trPr>
          <w:trHeight w:val="1039"/>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6F9509EA" w14:textId="77777777" w:rsidR="0057420C" w:rsidRDefault="0057420C" w:rsidP="0057420C">
            <w:pPr>
              <w:spacing w:after="0" w:line="240" w:lineRule="auto"/>
              <w:rPr>
                <w:rFonts w:ascii="Arial" w:hAnsi="Arial" w:cs="Arial"/>
                <w:b/>
              </w:rPr>
            </w:pPr>
            <w:r>
              <w:rPr>
                <w:rFonts w:ascii="Arial" w:hAnsi="Arial" w:cs="Arial"/>
                <w:b/>
              </w:rPr>
              <w:t>12</w:t>
            </w:r>
          </w:p>
          <w:p w14:paraId="43AA3983" w14:textId="77777777" w:rsidR="0057420C" w:rsidRDefault="0057420C" w:rsidP="0057420C">
            <w:pPr>
              <w:spacing w:after="0" w:line="240" w:lineRule="auto"/>
              <w:rPr>
                <w:rFonts w:ascii="Arial" w:hAnsi="Arial" w:cs="Arial"/>
                <w:b/>
              </w:rPr>
            </w:pPr>
          </w:p>
          <w:p w14:paraId="746D38D1" w14:textId="77777777" w:rsidR="0057420C" w:rsidRDefault="0057420C" w:rsidP="0057420C">
            <w:pPr>
              <w:spacing w:after="0" w:line="240" w:lineRule="auto"/>
              <w:rPr>
                <w:rFonts w:ascii="Arial" w:hAnsi="Arial" w:cs="Arial"/>
                <w:b/>
              </w:rPr>
            </w:pPr>
          </w:p>
          <w:p w14:paraId="1D29AF27" w14:textId="77777777" w:rsidR="0057420C" w:rsidRPr="00F02D8C" w:rsidRDefault="0057420C" w:rsidP="0057420C">
            <w:pPr>
              <w:spacing w:after="0" w:line="240" w:lineRule="auto"/>
              <w:rPr>
                <w:rFonts w:ascii="Arial" w:hAnsi="Arial" w:cs="Arial"/>
                <w:b/>
              </w:rPr>
            </w:pPr>
          </w:p>
        </w:tc>
        <w:tc>
          <w:tcPr>
            <w:tcW w:w="2921" w:type="dxa"/>
            <w:tcBorders>
              <w:top w:val="single" w:sz="4" w:space="0" w:color="auto"/>
              <w:left w:val="single" w:sz="4" w:space="0" w:color="auto"/>
              <w:bottom w:val="single" w:sz="4" w:space="0" w:color="auto"/>
              <w:right w:val="single" w:sz="4" w:space="0" w:color="auto"/>
            </w:tcBorders>
            <w:shd w:val="clear" w:color="auto" w:fill="auto"/>
          </w:tcPr>
          <w:p w14:paraId="63311D25" w14:textId="77777777" w:rsidR="0057420C" w:rsidRDefault="0057420C" w:rsidP="0057420C">
            <w:pPr>
              <w:autoSpaceDE w:val="0"/>
              <w:autoSpaceDN w:val="0"/>
              <w:adjustRightInd w:val="0"/>
              <w:spacing w:after="0" w:line="240" w:lineRule="auto"/>
              <w:rPr>
                <w:rFonts w:ascii="Arial" w:hAnsi="Arial" w:cs="Arial"/>
              </w:rPr>
            </w:pPr>
            <w:r>
              <w:rPr>
                <w:rFonts w:ascii="Arial" w:hAnsi="Arial" w:cs="Arial"/>
              </w:rPr>
              <w:t xml:space="preserve">resulting in a </w:t>
            </w:r>
            <w:r>
              <w:rPr>
                <w:rFonts w:ascii="Arial" w:hAnsi="Arial" w:cs="Arial"/>
                <w:b/>
                <w:bCs/>
              </w:rPr>
              <w:t xml:space="preserve">mental acuity </w:t>
            </w:r>
            <w:r>
              <w:rPr>
                <w:rFonts w:ascii="Arial" w:hAnsi="Arial" w:cs="Arial"/>
              </w:rPr>
              <w:t>that far outlives</w:t>
            </w:r>
          </w:p>
          <w:p w14:paraId="6E37F433" w14:textId="77777777" w:rsidR="0057420C" w:rsidRPr="00F02D8C" w:rsidRDefault="0057420C" w:rsidP="0057420C">
            <w:pPr>
              <w:spacing w:after="0" w:line="240" w:lineRule="auto"/>
              <w:rPr>
                <w:rFonts w:ascii="Arial" w:hAnsi="Arial" w:cs="Arial"/>
                <w:b/>
              </w:rPr>
            </w:pPr>
            <w:r>
              <w:rPr>
                <w:rFonts w:ascii="Arial" w:hAnsi="Arial" w:cs="Arial"/>
              </w:rPr>
              <w:t>the classroom setting (lines 64-65)</w:t>
            </w:r>
          </w:p>
        </w:tc>
        <w:tc>
          <w:tcPr>
            <w:tcW w:w="5780" w:type="dxa"/>
            <w:tcBorders>
              <w:top w:val="single" w:sz="4" w:space="0" w:color="auto"/>
              <w:left w:val="single" w:sz="4" w:space="0" w:color="auto"/>
              <w:bottom w:val="single" w:sz="4" w:space="0" w:color="auto"/>
              <w:right w:val="single" w:sz="4" w:space="0" w:color="auto"/>
            </w:tcBorders>
            <w:shd w:val="clear" w:color="auto" w:fill="auto"/>
          </w:tcPr>
          <w:p w14:paraId="73A0279C" w14:textId="77777777" w:rsidR="0057420C" w:rsidRDefault="0014729E" w:rsidP="0057420C">
            <w:pPr>
              <w:spacing w:after="0" w:line="240" w:lineRule="auto"/>
              <w:rPr>
                <w:rFonts w:ascii="Arial" w:hAnsi="Arial" w:cs="Arial"/>
                <w:b/>
              </w:rPr>
            </w:pPr>
            <w:r>
              <w:rPr>
                <w:rFonts w:ascii="Arial" w:hAnsi="Arial" w:cs="Arial"/>
              </w:rPr>
              <w:t>Develop a keenness of mind</w:t>
            </w:r>
          </w:p>
          <w:p w14:paraId="621C78D7" w14:textId="77777777" w:rsidR="0057420C" w:rsidRDefault="0057420C" w:rsidP="0057420C">
            <w:pPr>
              <w:spacing w:after="0" w:line="240" w:lineRule="auto"/>
              <w:rPr>
                <w:rFonts w:ascii="Arial" w:hAnsi="Arial" w:cs="Arial"/>
                <w:b/>
              </w:rPr>
            </w:pPr>
          </w:p>
          <w:p w14:paraId="7954C2F8" w14:textId="77777777" w:rsidR="0057420C" w:rsidRDefault="0057420C" w:rsidP="0057420C">
            <w:pPr>
              <w:spacing w:after="0" w:line="240" w:lineRule="auto"/>
              <w:rPr>
                <w:rFonts w:ascii="Arial" w:hAnsi="Arial" w:cs="Arial"/>
                <w:b/>
              </w:rPr>
            </w:pPr>
          </w:p>
          <w:p w14:paraId="43C88F64" w14:textId="77777777" w:rsidR="0057420C" w:rsidRPr="00F02D8C" w:rsidRDefault="0057420C" w:rsidP="0057420C">
            <w:pPr>
              <w:spacing w:after="0" w:line="240" w:lineRule="auto"/>
              <w:rPr>
                <w:rFonts w:ascii="Arial" w:hAnsi="Arial" w:cs="Arial"/>
                <w:b/>
              </w:rPr>
            </w:pPr>
          </w:p>
        </w:tc>
      </w:tr>
      <w:tr w:rsidR="0057420C" w:rsidRPr="00F02D8C" w14:paraId="449CA84C" w14:textId="77777777" w:rsidTr="007A76E3">
        <w:trPr>
          <w:trHeight w:val="622"/>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11A0410E" w14:textId="77777777" w:rsidR="0057420C" w:rsidRDefault="0057420C" w:rsidP="0057420C">
            <w:pPr>
              <w:spacing w:after="0" w:line="240" w:lineRule="auto"/>
              <w:rPr>
                <w:rFonts w:ascii="Arial" w:hAnsi="Arial" w:cs="Arial"/>
                <w:b/>
              </w:rPr>
            </w:pPr>
            <w:r>
              <w:rPr>
                <w:rFonts w:ascii="Arial" w:hAnsi="Arial" w:cs="Arial"/>
                <w:b/>
              </w:rPr>
              <w:t>13</w:t>
            </w:r>
          </w:p>
          <w:p w14:paraId="4BEC6884" w14:textId="77777777" w:rsidR="0057420C" w:rsidRDefault="0057420C" w:rsidP="0057420C">
            <w:pPr>
              <w:spacing w:after="0" w:line="240" w:lineRule="auto"/>
              <w:rPr>
                <w:rFonts w:ascii="Arial" w:hAnsi="Arial" w:cs="Arial"/>
                <w:b/>
              </w:rPr>
            </w:pPr>
          </w:p>
          <w:p w14:paraId="47725B2A" w14:textId="77777777" w:rsidR="0057420C" w:rsidRPr="00F02D8C" w:rsidRDefault="0057420C" w:rsidP="0057420C">
            <w:pPr>
              <w:spacing w:after="0" w:line="240" w:lineRule="auto"/>
              <w:rPr>
                <w:rFonts w:ascii="Arial" w:hAnsi="Arial" w:cs="Arial"/>
                <w:b/>
              </w:rPr>
            </w:pPr>
          </w:p>
        </w:tc>
        <w:tc>
          <w:tcPr>
            <w:tcW w:w="2921" w:type="dxa"/>
            <w:tcBorders>
              <w:top w:val="single" w:sz="4" w:space="0" w:color="auto"/>
              <w:left w:val="single" w:sz="4" w:space="0" w:color="auto"/>
              <w:bottom w:val="single" w:sz="4" w:space="0" w:color="auto"/>
              <w:right w:val="single" w:sz="4" w:space="0" w:color="auto"/>
            </w:tcBorders>
            <w:shd w:val="clear" w:color="auto" w:fill="auto"/>
          </w:tcPr>
          <w:p w14:paraId="092023B1" w14:textId="77777777" w:rsidR="0057420C" w:rsidRDefault="0057420C" w:rsidP="0057420C">
            <w:pPr>
              <w:autoSpaceDE w:val="0"/>
              <w:autoSpaceDN w:val="0"/>
              <w:adjustRightInd w:val="0"/>
              <w:spacing w:after="0" w:line="240" w:lineRule="auto"/>
              <w:rPr>
                <w:rFonts w:ascii="Arial" w:hAnsi="Arial" w:cs="Arial"/>
                <w:b/>
                <w:bCs/>
              </w:rPr>
            </w:pPr>
            <w:r>
              <w:rPr>
                <w:rFonts w:ascii="Arial" w:hAnsi="Arial" w:cs="Arial"/>
              </w:rPr>
              <w:t xml:space="preserve">reading (fiction) is really </w:t>
            </w:r>
            <w:r>
              <w:rPr>
                <w:rFonts w:ascii="Arial" w:hAnsi="Arial" w:cs="Arial"/>
                <w:b/>
                <w:bCs/>
              </w:rPr>
              <w:t>an end in itself</w:t>
            </w:r>
          </w:p>
          <w:p w14:paraId="3105F114" w14:textId="77777777" w:rsidR="0057420C" w:rsidRPr="00F02D8C" w:rsidRDefault="0057420C" w:rsidP="0057420C">
            <w:pPr>
              <w:spacing w:after="0" w:line="240" w:lineRule="auto"/>
              <w:rPr>
                <w:rFonts w:ascii="Arial" w:hAnsi="Arial" w:cs="Arial"/>
                <w:b/>
              </w:rPr>
            </w:pPr>
            <w:r>
              <w:rPr>
                <w:rFonts w:ascii="Arial" w:hAnsi="Arial" w:cs="Arial"/>
              </w:rPr>
              <w:t>(lines 68-69)</w:t>
            </w:r>
          </w:p>
        </w:tc>
        <w:tc>
          <w:tcPr>
            <w:tcW w:w="5780" w:type="dxa"/>
            <w:tcBorders>
              <w:top w:val="single" w:sz="4" w:space="0" w:color="auto"/>
              <w:left w:val="single" w:sz="4" w:space="0" w:color="auto"/>
              <w:bottom w:val="single" w:sz="4" w:space="0" w:color="auto"/>
              <w:right w:val="single" w:sz="4" w:space="0" w:color="auto"/>
            </w:tcBorders>
            <w:shd w:val="clear" w:color="auto" w:fill="auto"/>
          </w:tcPr>
          <w:p w14:paraId="4BFE5372" w14:textId="77777777" w:rsidR="0057420C" w:rsidRDefault="0014729E" w:rsidP="0057420C">
            <w:pPr>
              <w:spacing w:after="0" w:line="240" w:lineRule="auto"/>
              <w:rPr>
                <w:rFonts w:ascii="Arial" w:hAnsi="Arial" w:cs="Arial"/>
                <w:b/>
              </w:rPr>
            </w:pPr>
            <w:r>
              <w:rPr>
                <w:rFonts w:ascii="Arial" w:hAnsi="Arial" w:cs="Arial"/>
              </w:rPr>
              <w:t>Reading has inherent rewards</w:t>
            </w:r>
          </w:p>
          <w:p w14:paraId="76D42BAE" w14:textId="77777777" w:rsidR="0057420C" w:rsidRPr="00F02D8C" w:rsidRDefault="0057420C" w:rsidP="0057420C">
            <w:pPr>
              <w:spacing w:after="0" w:line="240" w:lineRule="auto"/>
              <w:rPr>
                <w:rFonts w:ascii="Arial" w:hAnsi="Arial" w:cs="Arial"/>
                <w:b/>
              </w:rPr>
            </w:pPr>
          </w:p>
        </w:tc>
      </w:tr>
      <w:tr w:rsidR="0057420C" w:rsidRPr="00F02D8C" w14:paraId="55A0F19F" w14:textId="77777777" w:rsidTr="0057420C">
        <w:trPr>
          <w:trHeight w:val="750"/>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48F14FA3" w14:textId="77777777" w:rsidR="0057420C" w:rsidRDefault="0057420C" w:rsidP="0057420C">
            <w:pPr>
              <w:spacing w:after="0" w:line="240" w:lineRule="auto"/>
              <w:rPr>
                <w:rFonts w:ascii="Arial" w:hAnsi="Arial" w:cs="Arial"/>
                <w:b/>
              </w:rPr>
            </w:pPr>
            <w:r>
              <w:rPr>
                <w:rFonts w:ascii="Arial" w:hAnsi="Arial" w:cs="Arial"/>
                <w:b/>
              </w:rPr>
              <w:t>14</w:t>
            </w:r>
          </w:p>
          <w:p w14:paraId="6C890CDC" w14:textId="77777777" w:rsidR="0057420C" w:rsidRDefault="0057420C" w:rsidP="0057420C">
            <w:pPr>
              <w:spacing w:after="0" w:line="240" w:lineRule="auto"/>
              <w:rPr>
                <w:rFonts w:ascii="Arial" w:hAnsi="Arial" w:cs="Arial"/>
                <w:b/>
              </w:rPr>
            </w:pPr>
          </w:p>
          <w:p w14:paraId="60BF3C4C" w14:textId="77777777" w:rsidR="0057420C" w:rsidRPr="00E72B0F" w:rsidRDefault="0057420C" w:rsidP="0057420C">
            <w:pPr>
              <w:spacing w:after="0" w:line="240" w:lineRule="auto"/>
              <w:rPr>
                <w:rFonts w:ascii="Arial" w:hAnsi="Arial" w:cs="Arial"/>
                <w:b/>
              </w:rPr>
            </w:pPr>
          </w:p>
        </w:tc>
        <w:tc>
          <w:tcPr>
            <w:tcW w:w="2921" w:type="dxa"/>
            <w:tcBorders>
              <w:top w:val="single" w:sz="4" w:space="0" w:color="auto"/>
              <w:left w:val="single" w:sz="4" w:space="0" w:color="auto"/>
              <w:bottom w:val="single" w:sz="4" w:space="0" w:color="auto"/>
              <w:right w:val="single" w:sz="4" w:space="0" w:color="auto"/>
            </w:tcBorders>
            <w:shd w:val="clear" w:color="auto" w:fill="auto"/>
          </w:tcPr>
          <w:p w14:paraId="23790A80" w14:textId="77777777" w:rsidR="0057420C" w:rsidRPr="00E72B0F" w:rsidRDefault="0057420C" w:rsidP="0057420C">
            <w:pPr>
              <w:spacing w:after="0" w:line="240" w:lineRule="auto"/>
              <w:rPr>
                <w:rFonts w:ascii="Arial" w:hAnsi="Arial" w:cs="Arial"/>
                <w:b/>
              </w:rPr>
            </w:pPr>
            <w:r>
              <w:rPr>
                <w:rFonts w:ascii="Arial" w:hAnsi="Arial" w:cs="Arial"/>
              </w:rPr>
              <w:t xml:space="preserve">…. </w:t>
            </w:r>
            <w:r>
              <w:rPr>
                <w:rFonts w:ascii="Arial" w:hAnsi="Arial" w:cs="Arial"/>
                <w:b/>
                <w:bCs/>
              </w:rPr>
              <w:t>the intangible rewards (</w:t>
            </w:r>
            <w:r w:rsidR="0014729E">
              <w:rPr>
                <w:rFonts w:ascii="Arial" w:hAnsi="Arial" w:cs="Arial"/>
              </w:rPr>
              <w:t>line 69)</w:t>
            </w:r>
          </w:p>
        </w:tc>
        <w:tc>
          <w:tcPr>
            <w:tcW w:w="5780" w:type="dxa"/>
            <w:tcBorders>
              <w:top w:val="single" w:sz="4" w:space="0" w:color="auto"/>
              <w:left w:val="single" w:sz="4" w:space="0" w:color="auto"/>
              <w:bottom w:val="single" w:sz="4" w:space="0" w:color="auto"/>
              <w:right w:val="single" w:sz="4" w:space="0" w:color="auto"/>
            </w:tcBorders>
            <w:shd w:val="clear" w:color="auto" w:fill="auto"/>
          </w:tcPr>
          <w:p w14:paraId="759490A3" w14:textId="77777777" w:rsidR="0057420C" w:rsidRDefault="0014729E" w:rsidP="0057420C">
            <w:pPr>
              <w:spacing w:after="0" w:line="240" w:lineRule="auto"/>
              <w:rPr>
                <w:rFonts w:ascii="Arial" w:hAnsi="Arial" w:cs="Arial"/>
                <w:b/>
              </w:rPr>
            </w:pPr>
            <w:r>
              <w:rPr>
                <w:rFonts w:ascii="Arial" w:hAnsi="Arial" w:cs="Arial"/>
              </w:rPr>
              <w:t>That are impalpable/ cannot be calculated / measured</w:t>
            </w:r>
          </w:p>
          <w:p w14:paraId="5F7DA9A2" w14:textId="77777777" w:rsidR="0057420C" w:rsidRDefault="0057420C" w:rsidP="0057420C">
            <w:pPr>
              <w:spacing w:after="0" w:line="240" w:lineRule="auto"/>
              <w:rPr>
                <w:rFonts w:ascii="Arial" w:hAnsi="Arial" w:cs="Arial"/>
                <w:b/>
              </w:rPr>
            </w:pPr>
          </w:p>
          <w:p w14:paraId="72E1A5C2" w14:textId="77777777" w:rsidR="0057420C" w:rsidRPr="00E72B0F" w:rsidRDefault="0057420C" w:rsidP="0057420C">
            <w:pPr>
              <w:spacing w:after="0" w:line="240" w:lineRule="auto"/>
              <w:rPr>
                <w:rFonts w:ascii="Arial" w:hAnsi="Arial" w:cs="Arial"/>
                <w:b/>
              </w:rPr>
            </w:pPr>
          </w:p>
        </w:tc>
      </w:tr>
      <w:tr w:rsidR="0057420C" w:rsidRPr="00E72B0F" w14:paraId="0C419171" w14:textId="77777777" w:rsidTr="007A76E3">
        <w:trPr>
          <w:trHeight w:val="517"/>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1A623B34" w14:textId="77777777" w:rsidR="0057420C" w:rsidRDefault="0057420C" w:rsidP="0057420C">
            <w:pPr>
              <w:spacing w:after="0" w:line="240" w:lineRule="auto"/>
              <w:rPr>
                <w:rFonts w:ascii="Arial" w:hAnsi="Arial" w:cs="Arial"/>
                <w:b/>
              </w:rPr>
            </w:pPr>
            <w:r>
              <w:rPr>
                <w:rFonts w:ascii="Arial" w:hAnsi="Arial" w:cs="Arial"/>
                <w:b/>
              </w:rPr>
              <w:t>15</w:t>
            </w:r>
          </w:p>
          <w:p w14:paraId="4585F695" w14:textId="77777777" w:rsidR="0057420C" w:rsidRDefault="0057420C" w:rsidP="0057420C">
            <w:pPr>
              <w:spacing w:after="0" w:line="240" w:lineRule="auto"/>
              <w:rPr>
                <w:rFonts w:ascii="Arial" w:hAnsi="Arial" w:cs="Arial"/>
                <w:b/>
              </w:rPr>
            </w:pPr>
          </w:p>
          <w:p w14:paraId="3F5190EA" w14:textId="77777777" w:rsidR="0057420C" w:rsidRPr="00E72B0F" w:rsidRDefault="0057420C" w:rsidP="0057420C">
            <w:pPr>
              <w:spacing w:after="0" w:line="240" w:lineRule="auto"/>
              <w:rPr>
                <w:rFonts w:ascii="Arial" w:hAnsi="Arial" w:cs="Arial"/>
                <w:b/>
              </w:rPr>
            </w:pPr>
          </w:p>
        </w:tc>
        <w:tc>
          <w:tcPr>
            <w:tcW w:w="2921" w:type="dxa"/>
            <w:tcBorders>
              <w:top w:val="single" w:sz="4" w:space="0" w:color="auto"/>
              <w:left w:val="single" w:sz="4" w:space="0" w:color="auto"/>
              <w:bottom w:val="single" w:sz="4" w:space="0" w:color="auto"/>
              <w:right w:val="single" w:sz="4" w:space="0" w:color="auto"/>
            </w:tcBorders>
            <w:shd w:val="clear" w:color="auto" w:fill="auto"/>
          </w:tcPr>
          <w:p w14:paraId="3731323B" w14:textId="77777777" w:rsidR="0057420C" w:rsidRDefault="0057420C" w:rsidP="0057420C">
            <w:pPr>
              <w:spacing w:after="0" w:line="240" w:lineRule="auto"/>
              <w:rPr>
                <w:rFonts w:ascii="Arial" w:hAnsi="Arial" w:cs="Arial"/>
                <w:b/>
              </w:rPr>
            </w:pPr>
            <w:r>
              <w:rPr>
                <w:rFonts w:ascii="Arial" w:hAnsi="Arial" w:cs="Arial"/>
              </w:rPr>
              <w:t xml:space="preserve">for an inimitable </w:t>
            </w:r>
            <w:r>
              <w:rPr>
                <w:rFonts w:ascii="Arial" w:hAnsi="Arial" w:cs="Arial"/>
                <w:b/>
                <w:bCs/>
              </w:rPr>
              <w:t xml:space="preserve">pleasure </w:t>
            </w:r>
            <w:r>
              <w:rPr>
                <w:rFonts w:ascii="Arial" w:hAnsi="Arial" w:cs="Arial"/>
              </w:rPr>
              <w:t>(line 69)</w:t>
            </w:r>
          </w:p>
          <w:p w14:paraId="7560D760" w14:textId="77777777" w:rsidR="0057420C" w:rsidRPr="00E72B0F" w:rsidRDefault="0057420C" w:rsidP="0057420C">
            <w:pPr>
              <w:spacing w:after="0" w:line="240" w:lineRule="auto"/>
              <w:rPr>
                <w:rFonts w:ascii="Arial" w:hAnsi="Arial" w:cs="Arial"/>
                <w:b/>
              </w:rPr>
            </w:pPr>
          </w:p>
        </w:tc>
        <w:tc>
          <w:tcPr>
            <w:tcW w:w="5780" w:type="dxa"/>
            <w:tcBorders>
              <w:top w:val="single" w:sz="4" w:space="0" w:color="auto"/>
              <w:left w:val="single" w:sz="4" w:space="0" w:color="auto"/>
              <w:bottom w:val="single" w:sz="4" w:space="0" w:color="auto"/>
              <w:right w:val="single" w:sz="4" w:space="0" w:color="auto"/>
            </w:tcBorders>
            <w:shd w:val="clear" w:color="auto" w:fill="auto"/>
          </w:tcPr>
          <w:p w14:paraId="1F3364D4" w14:textId="77777777" w:rsidR="0057420C" w:rsidRDefault="0014729E" w:rsidP="0057420C">
            <w:pPr>
              <w:spacing w:after="0" w:line="240" w:lineRule="auto"/>
              <w:rPr>
                <w:rFonts w:ascii="Arial" w:hAnsi="Arial" w:cs="Arial"/>
                <w:b/>
              </w:rPr>
            </w:pPr>
            <w:r>
              <w:rPr>
                <w:rFonts w:ascii="Arial" w:hAnsi="Arial" w:cs="Arial"/>
              </w:rPr>
              <w:t>gives us delight/joy/contentment</w:t>
            </w:r>
          </w:p>
          <w:p w14:paraId="11AFE2AC" w14:textId="77777777" w:rsidR="0057420C" w:rsidRDefault="0057420C" w:rsidP="0057420C">
            <w:pPr>
              <w:spacing w:after="0" w:line="240" w:lineRule="auto"/>
              <w:rPr>
                <w:rFonts w:ascii="Arial" w:hAnsi="Arial" w:cs="Arial"/>
                <w:b/>
              </w:rPr>
            </w:pPr>
          </w:p>
          <w:p w14:paraId="2397A92B" w14:textId="77777777" w:rsidR="0057420C" w:rsidRPr="00E72B0F" w:rsidRDefault="0057420C" w:rsidP="0057420C">
            <w:pPr>
              <w:spacing w:after="0" w:line="240" w:lineRule="auto"/>
              <w:rPr>
                <w:rFonts w:ascii="Arial" w:hAnsi="Arial" w:cs="Arial"/>
                <w:b/>
              </w:rPr>
            </w:pPr>
          </w:p>
        </w:tc>
      </w:tr>
      <w:tr w:rsidR="0057420C" w:rsidRPr="00E72B0F" w14:paraId="1437D437" w14:textId="77777777" w:rsidTr="007A76E3">
        <w:trPr>
          <w:trHeight w:val="694"/>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4A756614" w14:textId="77777777" w:rsidR="0057420C" w:rsidRDefault="0057420C" w:rsidP="0057420C">
            <w:pPr>
              <w:spacing w:after="0" w:line="240" w:lineRule="auto"/>
              <w:rPr>
                <w:rFonts w:ascii="Arial" w:hAnsi="Arial" w:cs="Arial"/>
                <w:b/>
              </w:rPr>
            </w:pPr>
            <w:r>
              <w:rPr>
                <w:rFonts w:ascii="Arial" w:hAnsi="Arial" w:cs="Arial"/>
                <w:b/>
              </w:rPr>
              <w:t>16</w:t>
            </w:r>
          </w:p>
          <w:p w14:paraId="14D9F8CA" w14:textId="77777777" w:rsidR="0057420C" w:rsidRDefault="0057420C" w:rsidP="0057420C">
            <w:pPr>
              <w:spacing w:after="0" w:line="240" w:lineRule="auto"/>
              <w:rPr>
                <w:rFonts w:ascii="Arial" w:hAnsi="Arial" w:cs="Arial"/>
                <w:b/>
              </w:rPr>
            </w:pPr>
          </w:p>
          <w:p w14:paraId="092A29F7" w14:textId="77777777" w:rsidR="0057420C" w:rsidRDefault="0057420C" w:rsidP="0057420C">
            <w:pPr>
              <w:spacing w:after="0" w:line="240" w:lineRule="auto"/>
              <w:rPr>
                <w:rFonts w:ascii="Arial" w:hAnsi="Arial" w:cs="Arial"/>
                <w:b/>
              </w:rPr>
            </w:pPr>
          </w:p>
          <w:p w14:paraId="31988E45" w14:textId="77777777" w:rsidR="0057420C" w:rsidRDefault="0057420C" w:rsidP="0057420C">
            <w:pPr>
              <w:spacing w:after="0" w:line="240" w:lineRule="auto"/>
              <w:rPr>
                <w:rFonts w:ascii="Arial" w:hAnsi="Arial" w:cs="Arial"/>
                <w:b/>
              </w:rPr>
            </w:pPr>
          </w:p>
          <w:p w14:paraId="4496C6FB" w14:textId="77777777" w:rsidR="0057420C" w:rsidRPr="00E72B0F" w:rsidRDefault="0057420C" w:rsidP="0057420C">
            <w:pPr>
              <w:spacing w:after="0" w:line="240" w:lineRule="auto"/>
              <w:rPr>
                <w:rFonts w:ascii="Arial" w:hAnsi="Arial" w:cs="Arial"/>
                <w:b/>
              </w:rPr>
            </w:pPr>
          </w:p>
        </w:tc>
        <w:tc>
          <w:tcPr>
            <w:tcW w:w="2921" w:type="dxa"/>
            <w:tcBorders>
              <w:top w:val="single" w:sz="4" w:space="0" w:color="auto"/>
              <w:left w:val="single" w:sz="4" w:space="0" w:color="auto"/>
              <w:bottom w:val="single" w:sz="4" w:space="0" w:color="auto"/>
              <w:right w:val="single" w:sz="4" w:space="0" w:color="auto"/>
            </w:tcBorders>
            <w:shd w:val="clear" w:color="auto" w:fill="auto"/>
          </w:tcPr>
          <w:p w14:paraId="675C63D2" w14:textId="77777777" w:rsidR="0057420C" w:rsidRDefault="0057420C" w:rsidP="0057420C">
            <w:pPr>
              <w:autoSpaceDE w:val="0"/>
              <w:autoSpaceDN w:val="0"/>
              <w:adjustRightInd w:val="0"/>
              <w:spacing w:after="0" w:line="240" w:lineRule="auto"/>
              <w:rPr>
                <w:rFonts w:ascii="Arial" w:hAnsi="Arial" w:cs="Arial"/>
                <w:b/>
                <w:bCs/>
              </w:rPr>
            </w:pPr>
            <w:r>
              <w:rPr>
                <w:rFonts w:ascii="Arial" w:hAnsi="Arial" w:cs="Arial"/>
              </w:rPr>
              <w:t xml:space="preserve">increased real-life </w:t>
            </w:r>
            <w:r>
              <w:rPr>
                <w:rFonts w:ascii="Arial" w:hAnsi="Arial" w:cs="Arial"/>
                <w:b/>
                <w:bCs/>
              </w:rPr>
              <w:t>capacity for empathy</w:t>
            </w:r>
          </w:p>
          <w:p w14:paraId="5E6E6AEB" w14:textId="77777777" w:rsidR="0057420C" w:rsidRDefault="0057420C" w:rsidP="0057420C">
            <w:pPr>
              <w:spacing w:after="0" w:line="240" w:lineRule="auto"/>
              <w:rPr>
                <w:rFonts w:ascii="Arial" w:hAnsi="Arial" w:cs="Arial"/>
                <w:b/>
              </w:rPr>
            </w:pPr>
            <w:r>
              <w:rPr>
                <w:rFonts w:ascii="Arial" w:hAnsi="Arial" w:cs="Arial"/>
              </w:rPr>
              <w:t>(line 71)</w:t>
            </w:r>
          </w:p>
          <w:p w14:paraId="4D08AE55" w14:textId="77777777" w:rsidR="0057420C" w:rsidRPr="00E72B0F" w:rsidRDefault="0057420C" w:rsidP="0057420C">
            <w:pPr>
              <w:spacing w:after="0" w:line="240" w:lineRule="auto"/>
              <w:rPr>
                <w:rFonts w:ascii="Arial" w:hAnsi="Arial" w:cs="Arial"/>
                <w:b/>
              </w:rPr>
            </w:pPr>
          </w:p>
        </w:tc>
        <w:tc>
          <w:tcPr>
            <w:tcW w:w="5780" w:type="dxa"/>
            <w:tcBorders>
              <w:top w:val="single" w:sz="4" w:space="0" w:color="auto"/>
              <w:left w:val="single" w:sz="4" w:space="0" w:color="auto"/>
              <w:bottom w:val="single" w:sz="4" w:space="0" w:color="auto"/>
              <w:right w:val="single" w:sz="4" w:space="0" w:color="auto"/>
            </w:tcBorders>
            <w:shd w:val="clear" w:color="auto" w:fill="auto"/>
          </w:tcPr>
          <w:p w14:paraId="6114E179" w14:textId="77777777" w:rsidR="0057420C" w:rsidRDefault="0014729E" w:rsidP="0057420C">
            <w:pPr>
              <w:spacing w:after="0" w:line="240" w:lineRule="auto"/>
              <w:rPr>
                <w:rFonts w:ascii="Arial" w:hAnsi="Arial" w:cs="Arial"/>
                <w:b/>
              </w:rPr>
            </w:pPr>
            <w:r>
              <w:rPr>
                <w:rFonts w:ascii="Arial" w:hAnsi="Arial" w:cs="Arial"/>
              </w:rPr>
              <w:t>Increased ability to feel for others / compassion</w:t>
            </w:r>
          </w:p>
          <w:p w14:paraId="791ABCB0" w14:textId="77777777" w:rsidR="0057420C" w:rsidRDefault="0057420C" w:rsidP="0057420C">
            <w:pPr>
              <w:spacing w:after="0" w:line="240" w:lineRule="auto"/>
              <w:rPr>
                <w:rFonts w:ascii="Arial" w:hAnsi="Arial" w:cs="Arial"/>
                <w:b/>
              </w:rPr>
            </w:pPr>
          </w:p>
          <w:p w14:paraId="11C5B50F" w14:textId="77777777" w:rsidR="0057420C" w:rsidRDefault="0057420C" w:rsidP="0057420C">
            <w:pPr>
              <w:spacing w:after="0" w:line="240" w:lineRule="auto"/>
              <w:rPr>
                <w:rFonts w:ascii="Arial" w:hAnsi="Arial" w:cs="Arial"/>
                <w:b/>
              </w:rPr>
            </w:pPr>
          </w:p>
          <w:p w14:paraId="68BFC382" w14:textId="77777777" w:rsidR="0057420C" w:rsidRDefault="0057420C" w:rsidP="0057420C">
            <w:pPr>
              <w:spacing w:after="0" w:line="240" w:lineRule="auto"/>
              <w:rPr>
                <w:rFonts w:ascii="Arial" w:hAnsi="Arial" w:cs="Arial"/>
                <w:b/>
              </w:rPr>
            </w:pPr>
          </w:p>
          <w:p w14:paraId="1FBC41DF" w14:textId="77777777" w:rsidR="0057420C" w:rsidRPr="00E72B0F" w:rsidRDefault="0057420C" w:rsidP="0057420C">
            <w:pPr>
              <w:spacing w:after="0" w:line="240" w:lineRule="auto"/>
              <w:rPr>
                <w:rFonts w:ascii="Arial" w:hAnsi="Arial" w:cs="Arial"/>
                <w:b/>
              </w:rPr>
            </w:pPr>
          </w:p>
        </w:tc>
      </w:tr>
      <w:tr w:rsidR="0057420C" w:rsidRPr="00E72B0F" w14:paraId="02509092" w14:textId="77777777" w:rsidTr="007A76E3">
        <w:trPr>
          <w:trHeight w:val="506"/>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3CD51168" w14:textId="77777777" w:rsidR="0057420C" w:rsidRDefault="0057420C" w:rsidP="0057420C">
            <w:pPr>
              <w:spacing w:after="0" w:line="240" w:lineRule="auto"/>
              <w:rPr>
                <w:rFonts w:ascii="Arial" w:hAnsi="Arial" w:cs="Arial"/>
                <w:b/>
              </w:rPr>
            </w:pPr>
            <w:r>
              <w:rPr>
                <w:rFonts w:ascii="Arial" w:hAnsi="Arial" w:cs="Arial"/>
                <w:b/>
              </w:rPr>
              <w:t>17</w:t>
            </w:r>
          </w:p>
          <w:p w14:paraId="55098AF0" w14:textId="77777777" w:rsidR="0057420C" w:rsidRDefault="0057420C" w:rsidP="0057420C">
            <w:pPr>
              <w:spacing w:after="0" w:line="240" w:lineRule="auto"/>
              <w:rPr>
                <w:rFonts w:ascii="Arial" w:hAnsi="Arial" w:cs="Arial"/>
                <w:b/>
              </w:rPr>
            </w:pPr>
          </w:p>
          <w:p w14:paraId="6A23EFF4" w14:textId="77777777" w:rsidR="0057420C" w:rsidRDefault="0057420C" w:rsidP="0057420C">
            <w:pPr>
              <w:spacing w:after="0" w:line="240" w:lineRule="auto"/>
              <w:rPr>
                <w:rFonts w:ascii="Arial" w:hAnsi="Arial" w:cs="Arial"/>
                <w:b/>
              </w:rPr>
            </w:pPr>
          </w:p>
          <w:p w14:paraId="7FB94A83" w14:textId="77777777" w:rsidR="0057420C" w:rsidRPr="00E72B0F" w:rsidRDefault="0057420C" w:rsidP="0057420C">
            <w:pPr>
              <w:spacing w:after="0" w:line="240" w:lineRule="auto"/>
              <w:rPr>
                <w:rFonts w:ascii="Arial" w:hAnsi="Arial" w:cs="Arial"/>
                <w:b/>
              </w:rPr>
            </w:pPr>
          </w:p>
        </w:tc>
        <w:tc>
          <w:tcPr>
            <w:tcW w:w="2921" w:type="dxa"/>
            <w:tcBorders>
              <w:top w:val="single" w:sz="4" w:space="0" w:color="auto"/>
              <w:left w:val="single" w:sz="4" w:space="0" w:color="auto"/>
              <w:bottom w:val="single" w:sz="4" w:space="0" w:color="auto"/>
              <w:right w:val="single" w:sz="4" w:space="0" w:color="auto"/>
            </w:tcBorders>
            <w:shd w:val="clear" w:color="auto" w:fill="auto"/>
          </w:tcPr>
          <w:p w14:paraId="026C92DB" w14:textId="77777777" w:rsidR="0057420C" w:rsidRDefault="0057420C" w:rsidP="0057420C">
            <w:pPr>
              <w:autoSpaceDE w:val="0"/>
              <w:autoSpaceDN w:val="0"/>
              <w:adjustRightInd w:val="0"/>
              <w:spacing w:after="0" w:line="240" w:lineRule="auto"/>
              <w:rPr>
                <w:rFonts w:ascii="Arial" w:hAnsi="Arial" w:cs="Arial"/>
                <w:b/>
                <w:bCs/>
              </w:rPr>
            </w:pPr>
            <w:r>
              <w:rPr>
                <w:rFonts w:ascii="Arial" w:hAnsi="Arial" w:cs="Arial"/>
              </w:rPr>
              <w:t xml:space="preserve">develop a </w:t>
            </w:r>
            <w:r>
              <w:rPr>
                <w:rFonts w:ascii="Arial" w:hAnsi="Arial" w:cs="Arial"/>
                <w:b/>
                <w:bCs/>
              </w:rPr>
              <w:t>heightened sense of inclusion</w:t>
            </w:r>
          </w:p>
          <w:p w14:paraId="1A4A9A6D" w14:textId="77777777" w:rsidR="0057420C" w:rsidRDefault="0057420C" w:rsidP="0057420C">
            <w:pPr>
              <w:spacing w:after="0" w:line="240" w:lineRule="auto"/>
              <w:rPr>
                <w:rFonts w:ascii="Arial" w:hAnsi="Arial" w:cs="Arial"/>
                <w:b/>
              </w:rPr>
            </w:pPr>
            <w:r>
              <w:rPr>
                <w:rFonts w:ascii="Arial" w:hAnsi="Arial" w:cs="Arial"/>
              </w:rPr>
              <w:t>(lines 72-73)</w:t>
            </w:r>
          </w:p>
          <w:p w14:paraId="3B130A49" w14:textId="77777777" w:rsidR="0057420C" w:rsidRPr="00E72B0F" w:rsidRDefault="0057420C" w:rsidP="0057420C">
            <w:pPr>
              <w:spacing w:after="0" w:line="240" w:lineRule="auto"/>
              <w:rPr>
                <w:rFonts w:ascii="Arial" w:hAnsi="Arial" w:cs="Arial"/>
                <w:b/>
              </w:rPr>
            </w:pPr>
          </w:p>
        </w:tc>
        <w:tc>
          <w:tcPr>
            <w:tcW w:w="5780" w:type="dxa"/>
            <w:tcBorders>
              <w:top w:val="single" w:sz="4" w:space="0" w:color="auto"/>
              <w:left w:val="single" w:sz="4" w:space="0" w:color="auto"/>
              <w:bottom w:val="single" w:sz="4" w:space="0" w:color="auto"/>
              <w:right w:val="single" w:sz="4" w:space="0" w:color="auto"/>
            </w:tcBorders>
            <w:shd w:val="clear" w:color="auto" w:fill="auto"/>
          </w:tcPr>
          <w:p w14:paraId="647E7652" w14:textId="77777777" w:rsidR="0014729E" w:rsidRDefault="0014729E" w:rsidP="0014729E">
            <w:pPr>
              <w:autoSpaceDE w:val="0"/>
              <w:autoSpaceDN w:val="0"/>
              <w:adjustRightInd w:val="0"/>
              <w:spacing w:after="0" w:line="240" w:lineRule="auto"/>
              <w:rPr>
                <w:rFonts w:ascii="Arial" w:hAnsi="Arial" w:cs="Arial"/>
              </w:rPr>
            </w:pPr>
            <w:r>
              <w:rPr>
                <w:rFonts w:ascii="Arial" w:hAnsi="Arial" w:cs="Arial"/>
              </w:rPr>
              <w:t>Increased ability to accept others/ solidarity/increased</w:t>
            </w:r>
          </w:p>
          <w:p w14:paraId="628E25E4" w14:textId="77777777" w:rsidR="0057420C" w:rsidRPr="00E72B0F" w:rsidRDefault="0014729E" w:rsidP="0057420C">
            <w:pPr>
              <w:spacing w:after="0" w:line="240" w:lineRule="auto"/>
              <w:rPr>
                <w:rFonts w:ascii="Arial" w:hAnsi="Arial" w:cs="Arial"/>
                <w:b/>
              </w:rPr>
            </w:pPr>
            <w:r>
              <w:rPr>
                <w:rFonts w:ascii="Arial" w:hAnsi="Arial" w:cs="Arial"/>
              </w:rPr>
              <w:t>cohesiveness/community spirit</w:t>
            </w:r>
          </w:p>
        </w:tc>
      </w:tr>
      <w:tr w:rsidR="0057420C" w:rsidRPr="00E72B0F" w14:paraId="4D375F1C" w14:textId="77777777" w:rsidTr="007A76E3">
        <w:trPr>
          <w:trHeight w:val="506"/>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67C6E45D" w14:textId="77777777" w:rsidR="0057420C" w:rsidRDefault="0057420C" w:rsidP="0057420C">
            <w:pPr>
              <w:spacing w:after="0" w:line="240" w:lineRule="auto"/>
              <w:rPr>
                <w:rFonts w:ascii="Arial" w:hAnsi="Arial" w:cs="Arial"/>
                <w:b/>
              </w:rPr>
            </w:pPr>
            <w:r>
              <w:rPr>
                <w:rFonts w:ascii="Arial" w:hAnsi="Arial" w:cs="Arial"/>
                <w:b/>
              </w:rPr>
              <w:t>18</w:t>
            </w:r>
          </w:p>
          <w:p w14:paraId="5433ADE3" w14:textId="77777777" w:rsidR="0057420C" w:rsidRPr="00E72B0F" w:rsidRDefault="0057420C" w:rsidP="0057420C">
            <w:pPr>
              <w:spacing w:after="0" w:line="240" w:lineRule="auto"/>
              <w:rPr>
                <w:rFonts w:ascii="Arial" w:hAnsi="Arial" w:cs="Arial"/>
                <w:b/>
              </w:rPr>
            </w:pPr>
          </w:p>
        </w:tc>
        <w:tc>
          <w:tcPr>
            <w:tcW w:w="2921" w:type="dxa"/>
            <w:tcBorders>
              <w:top w:val="single" w:sz="4" w:space="0" w:color="auto"/>
              <w:left w:val="single" w:sz="4" w:space="0" w:color="auto"/>
              <w:bottom w:val="single" w:sz="4" w:space="0" w:color="auto"/>
              <w:right w:val="single" w:sz="4" w:space="0" w:color="auto"/>
            </w:tcBorders>
            <w:shd w:val="clear" w:color="auto" w:fill="auto"/>
          </w:tcPr>
          <w:p w14:paraId="5DA2AFBC" w14:textId="77777777" w:rsidR="0057420C" w:rsidRDefault="0057420C" w:rsidP="0057420C">
            <w:pPr>
              <w:spacing w:after="0" w:line="240" w:lineRule="auto"/>
              <w:rPr>
                <w:rFonts w:ascii="Arial" w:hAnsi="Arial" w:cs="Arial"/>
                <w:b/>
              </w:rPr>
            </w:pPr>
            <w:r>
              <w:rPr>
                <w:rFonts w:ascii="Arial" w:hAnsi="Arial" w:cs="Arial"/>
              </w:rPr>
              <w:t xml:space="preserve">reading can </w:t>
            </w:r>
            <w:r>
              <w:rPr>
                <w:rFonts w:ascii="Arial" w:hAnsi="Arial" w:cs="Arial"/>
                <w:b/>
                <w:bCs/>
              </w:rPr>
              <w:t xml:space="preserve">teach </w:t>
            </w:r>
            <w:r>
              <w:rPr>
                <w:rFonts w:ascii="Arial" w:hAnsi="Arial" w:cs="Arial"/>
              </w:rPr>
              <w:t>(line 74)</w:t>
            </w:r>
          </w:p>
          <w:p w14:paraId="453CAA12" w14:textId="77777777" w:rsidR="0057420C" w:rsidRPr="00E72B0F" w:rsidRDefault="0057420C" w:rsidP="0057420C">
            <w:pPr>
              <w:spacing w:after="0" w:line="240" w:lineRule="auto"/>
              <w:rPr>
                <w:rFonts w:ascii="Arial" w:hAnsi="Arial" w:cs="Arial"/>
                <w:b/>
              </w:rPr>
            </w:pPr>
          </w:p>
        </w:tc>
        <w:tc>
          <w:tcPr>
            <w:tcW w:w="5780" w:type="dxa"/>
            <w:tcBorders>
              <w:top w:val="single" w:sz="4" w:space="0" w:color="auto"/>
              <w:left w:val="single" w:sz="4" w:space="0" w:color="auto"/>
              <w:bottom w:val="single" w:sz="4" w:space="0" w:color="auto"/>
              <w:right w:val="single" w:sz="4" w:space="0" w:color="auto"/>
            </w:tcBorders>
            <w:shd w:val="clear" w:color="auto" w:fill="auto"/>
          </w:tcPr>
          <w:p w14:paraId="43554829" w14:textId="77777777" w:rsidR="0057420C" w:rsidRDefault="0014729E" w:rsidP="0057420C">
            <w:pPr>
              <w:spacing w:after="0" w:line="240" w:lineRule="auto"/>
              <w:rPr>
                <w:rFonts w:ascii="Arial" w:hAnsi="Arial" w:cs="Arial"/>
                <w:b/>
              </w:rPr>
            </w:pPr>
            <w:r>
              <w:rPr>
                <w:rFonts w:ascii="Arial" w:hAnsi="Arial" w:cs="Arial"/>
              </w:rPr>
              <w:t>Reading can educate us</w:t>
            </w:r>
          </w:p>
          <w:p w14:paraId="39BE1BA5" w14:textId="77777777" w:rsidR="0057420C" w:rsidRPr="00E72B0F" w:rsidRDefault="0057420C" w:rsidP="0057420C">
            <w:pPr>
              <w:spacing w:after="0" w:line="240" w:lineRule="auto"/>
              <w:rPr>
                <w:rFonts w:ascii="Arial" w:hAnsi="Arial" w:cs="Arial"/>
                <w:b/>
              </w:rPr>
            </w:pPr>
          </w:p>
        </w:tc>
      </w:tr>
      <w:tr w:rsidR="0057420C" w:rsidRPr="00E72B0F" w14:paraId="2B8132E6" w14:textId="77777777" w:rsidTr="007A76E3">
        <w:trPr>
          <w:trHeight w:val="506"/>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60488AAA" w14:textId="77777777" w:rsidR="0057420C" w:rsidRDefault="0057420C" w:rsidP="0057420C">
            <w:pPr>
              <w:spacing w:after="0" w:line="240" w:lineRule="auto"/>
              <w:rPr>
                <w:rFonts w:ascii="Arial" w:hAnsi="Arial" w:cs="Arial"/>
                <w:b/>
              </w:rPr>
            </w:pPr>
            <w:r>
              <w:rPr>
                <w:rFonts w:ascii="Arial" w:hAnsi="Arial" w:cs="Arial"/>
                <w:b/>
              </w:rPr>
              <w:t>19</w:t>
            </w:r>
          </w:p>
        </w:tc>
        <w:tc>
          <w:tcPr>
            <w:tcW w:w="2921" w:type="dxa"/>
            <w:tcBorders>
              <w:top w:val="single" w:sz="4" w:space="0" w:color="auto"/>
              <w:left w:val="single" w:sz="4" w:space="0" w:color="auto"/>
              <w:bottom w:val="single" w:sz="4" w:space="0" w:color="auto"/>
              <w:right w:val="single" w:sz="4" w:space="0" w:color="auto"/>
            </w:tcBorders>
            <w:shd w:val="clear" w:color="auto" w:fill="auto"/>
          </w:tcPr>
          <w:p w14:paraId="59FC7F43" w14:textId="77777777" w:rsidR="0057420C" w:rsidRDefault="0057420C" w:rsidP="0057420C">
            <w:pPr>
              <w:spacing w:after="0" w:line="240" w:lineRule="auto"/>
              <w:rPr>
                <w:rFonts w:ascii="Arial" w:hAnsi="Arial" w:cs="Arial"/>
              </w:rPr>
            </w:pPr>
            <w:r>
              <w:rPr>
                <w:rFonts w:ascii="Arial" w:hAnsi="Arial" w:cs="Arial"/>
              </w:rPr>
              <w:t xml:space="preserve">or </w:t>
            </w:r>
            <w:r>
              <w:rPr>
                <w:rFonts w:ascii="Arial" w:hAnsi="Arial" w:cs="Arial"/>
                <w:b/>
                <w:bCs/>
              </w:rPr>
              <w:t xml:space="preserve">motivate </w:t>
            </w:r>
            <w:r>
              <w:rPr>
                <w:rFonts w:ascii="Arial" w:hAnsi="Arial" w:cs="Arial"/>
              </w:rPr>
              <w:t>(line 74)</w:t>
            </w:r>
          </w:p>
        </w:tc>
        <w:tc>
          <w:tcPr>
            <w:tcW w:w="5780" w:type="dxa"/>
            <w:tcBorders>
              <w:top w:val="single" w:sz="4" w:space="0" w:color="auto"/>
              <w:left w:val="single" w:sz="4" w:space="0" w:color="auto"/>
              <w:bottom w:val="single" w:sz="4" w:space="0" w:color="auto"/>
              <w:right w:val="single" w:sz="4" w:space="0" w:color="auto"/>
            </w:tcBorders>
            <w:shd w:val="clear" w:color="auto" w:fill="auto"/>
          </w:tcPr>
          <w:p w14:paraId="46AB0F92" w14:textId="77777777" w:rsidR="0057420C" w:rsidRDefault="0014729E" w:rsidP="0057420C">
            <w:pPr>
              <w:spacing w:after="0" w:line="240" w:lineRule="auto"/>
              <w:rPr>
                <w:rFonts w:ascii="Arial" w:hAnsi="Arial" w:cs="Arial"/>
                <w:b/>
              </w:rPr>
            </w:pPr>
            <w:r>
              <w:rPr>
                <w:rFonts w:ascii="Arial" w:hAnsi="Arial" w:cs="Arial"/>
              </w:rPr>
              <w:t>and inspire us/spur us on</w:t>
            </w:r>
          </w:p>
        </w:tc>
      </w:tr>
    </w:tbl>
    <w:p w14:paraId="168A79C0" w14:textId="77777777" w:rsidR="00492229" w:rsidRDefault="00492229" w:rsidP="00085331">
      <w:pPr>
        <w:spacing w:after="0" w:line="240" w:lineRule="auto"/>
        <w:jc w:val="both"/>
        <w:rPr>
          <w:rFonts w:ascii="Arial" w:hAnsi="Arial" w:cs="Arial"/>
          <w:b/>
          <w:sz w:val="24"/>
          <w:szCs w:val="24"/>
        </w:rPr>
      </w:pPr>
    </w:p>
    <w:p w14:paraId="596D6635" w14:textId="77777777" w:rsidR="0014729E" w:rsidRPr="0014729E" w:rsidRDefault="0014729E" w:rsidP="00085331">
      <w:pPr>
        <w:spacing w:after="0" w:line="240" w:lineRule="auto"/>
        <w:jc w:val="both"/>
        <w:rPr>
          <w:rFonts w:ascii="Arial" w:hAnsi="Arial" w:cs="Arial"/>
          <w:sz w:val="24"/>
          <w:szCs w:val="24"/>
        </w:rPr>
      </w:pPr>
    </w:p>
    <w:p w14:paraId="54F6E694" w14:textId="77777777" w:rsidR="0057420C" w:rsidRDefault="0057420C">
      <w:pPr>
        <w:rPr>
          <w:rFonts w:ascii="Arial" w:eastAsia="SimSun" w:hAnsi="Arial" w:cs="Arial"/>
          <w:b/>
          <w:sz w:val="24"/>
          <w:szCs w:val="24"/>
        </w:rPr>
      </w:pPr>
      <w:r>
        <w:rPr>
          <w:rFonts w:ascii="Arial" w:eastAsia="SimSun" w:hAnsi="Arial" w:cs="Arial"/>
          <w:b/>
          <w:sz w:val="24"/>
          <w:szCs w:val="24"/>
        </w:rPr>
        <w:br w:type="page"/>
      </w:r>
    </w:p>
    <w:p w14:paraId="1EF8A81D" w14:textId="77777777" w:rsidR="007A76E3" w:rsidRDefault="007A76E3" w:rsidP="007A76E3">
      <w:pPr>
        <w:spacing w:after="0" w:line="240" w:lineRule="auto"/>
        <w:jc w:val="both"/>
        <w:rPr>
          <w:rFonts w:ascii="Arial" w:eastAsia="SimSun" w:hAnsi="Arial" w:cs="Arial"/>
          <w:b/>
          <w:sz w:val="24"/>
          <w:szCs w:val="24"/>
        </w:rPr>
      </w:pPr>
      <w:r w:rsidRPr="007A76E3">
        <w:rPr>
          <w:rFonts w:ascii="Arial" w:eastAsia="SimSun" w:hAnsi="Arial" w:cs="Arial"/>
          <w:b/>
          <w:sz w:val="24"/>
          <w:szCs w:val="24"/>
        </w:rPr>
        <w:t xml:space="preserve">12. </w:t>
      </w:r>
      <w:r>
        <w:rPr>
          <w:rFonts w:ascii="Arial" w:eastAsia="SimSun" w:hAnsi="Arial" w:cs="Arial"/>
          <w:b/>
          <w:sz w:val="24"/>
          <w:szCs w:val="24"/>
        </w:rPr>
        <w:t>Application Question</w:t>
      </w:r>
    </w:p>
    <w:p w14:paraId="44562D09" w14:textId="77777777" w:rsidR="00D768F5" w:rsidRPr="00D768F5" w:rsidRDefault="00D768F5" w:rsidP="00D768F5">
      <w:pPr>
        <w:spacing w:after="0" w:line="240" w:lineRule="auto"/>
        <w:jc w:val="both"/>
        <w:rPr>
          <w:rFonts w:ascii="Arial" w:hAnsi="Arial" w:cs="Arial"/>
          <w:b/>
          <w:sz w:val="24"/>
          <w:szCs w:val="24"/>
        </w:rPr>
      </w:pPr>
      <w:r w:rsidRPr="00D768F5">
        <w:rPr>
          <w:rFonts w:ascii="Arial" w:hAnsi="Arial" w:cs="Arial"/>
          <w:b/>
          <w:sz w:val="24"/>
          <w:szCs w:val="24"/>
        </w:rPr>
        <w:t xml:space="preserve">In this article, Laura Miller </w:t>
      </w:r>
      <w:r w:rsidRPr="00264601">
        <w:rPr>
          <w:rFonts w:ascii="Arial" w:hAnsi="Arial" w:cs="Arial"/>
          <w:b/>
          <w:sz w:val="24"/>
          <w:szCs w:val="24"/>
          <w:highlight w:val="yellow"/>
        </w:rPr>
        <w:t>makes a number of observations about reading fiction</w:t>
      </w:r>
      <w:r w:rsidRPr="00D768F5">
        <w:rPr>
          <w:rFonts w:ascii="Arial" w:hAnsi="Arial" w:cs="Arial"/>
          <w:b/>
          <w:sz w:val="24"/>
          <w:szCs w:val="24"/>
        </w:rPr>
        <w:t>. How applicable do you find her observations to yourself and your own society? [10]</w:t>
      </w:r>
    </w:p>
    <w:p w14:paraId="390A9D91" w14:textId="5FEEE49E" w:rsidR="006519E1" w:rsidRDefault="006519E1" w:rsidP="00907675">
      <w:pPr>
        <w:spacing w:line="360" w:lineRule="auto"/>
        <w:jc w:val="both"/>
        <w:rPr>
          <w:rFonts w:ascii="Tahoma" w:eastAsia="SimSun" w:hAnsi="Tahoma" w:cs="Tahoma"/>
        </w:rPr>
      </w:pPr>
    </w:p>
    <w:p w14:paraId="6AC57396" w14:textId="35AFFF08" w:rsidR="004B5233" w:rsidRDefault="004B5233" w:rsidP="00907675">
      <w:pPr>
        <w:spacing w:line="360" w:lineRule="auto"/>
        <w:jc w:val="both"/>
        <w:rPr>
          <w:rFonts w:ascii="Tahoma" w:eastAsia="SimSun" w:hAnsi="Tahoma" w:cs="Tahoma"/>
        </w:rPr>
      </w:pPr>
      <w:r>
        <w:rPr>
          <w:rFonts w:ascii="Tahoma" w:eastAsia="SimSun" w:hAnsi="Tahoma" w:cs="Tahoma"/>
        </w:rPr>
        <w:t>Category of your society – culture, values, politics, economics, individual aspect</w:t>
      </w:r>
    </w:p>
    <w:p w14:paraId="3581754B" w14:textId="531E81C2" w:rsidR="004B5233" w:rsidRDefault="004B5233" w:rsidP="00907675">
      <w:pPr>
        <w:spacing w:line="360" w:lineRule="auto"/>
        <w:jc w:val="both"/>
        <w:rPr>
          <w:rFonts w:ascii="Tahoma" w:eastAsia="SimSun" w:hAnsi="Tahoma" w:cs="Tahoma"/>
        </w:rPr>
      </w:pPr>
      <w:r>
        <w:rPr>
          <w:rFonts w:ascii="Tahoma" w:eastAsia="SimSun" w:hAnsi="Tahoma" w:cs="Tahoma"/>
        </w:rPr>
        <w:t>Yourself – educational aspect</w:t>
      </w:r>
    </w:p>
    <w:p w14:paraId="674BA1B5" w14:textId="77777777" w:rsidR="006519E1" w:rsidRDefault="006519E1" w:rsidP="00907675">
      <w:pPr>
        <w:spacing w:line="360" w:lineRule="auto"/>
        <w:jc w:val="both"/>
        <w:rPr>
          <w:rFonts w:ascii="Tahoma" w:eastAsia="SimSun" w:hAnsi="Tahoma" w:cs="Tahoma"/>
        </w:rPr>
      </w:pPr>
      <w:r>
        <w:rPr>
          <w:rFonts w:ascii="Tahoma" w:eastAsia="SimSun" w:hAnsi="Tahoma" w:cs="Tahoma"/>
        </w:rPr>
        <w:t>context – perception or ideas about reading fiction – observation is applicable or not applicable to your society</w:t>
      </w:r>
    </w:p>
    <w:p w14:paraId="5AD1B754" w14:textId="1D3F1D64" w:rsidR="004B5233" w:rsidRDefault="00BC21FD" w:rsidP="00BC21FD">
      <w:pPr>
        <w:pStyle w:val="ListParagraph"/>
        <w:numPr>
          <w:ilvl w:val="0"/>
          <w:numId w:val="14"/>
        </w:numPr>
        <w:spacing w:line="360" w:lineRule="auto"/>
        <w:jc w:val="both"/>
        <w:rPr>
          <w:rFonts w:ascii="Tahoma" w:eastAsia="SimSun" w:hAnsi="Tahoma" w:cs="Tahoma"/>
        </w:rPr>
      </w:pPr>
      <w:r>
        <w:rPr>
          <w:rFonts w:ascii="Tahoma" w:eastAsia="SimSun" w:hAnsi="Tahoma" w:cs="Tahoma"/>
        </w:rPr>
        <w:t xml:space="preserve">quote – </w:t>
      </w:r>
      <w:r w:rsidR="004B5233">
        <w:rPr>
          <w:rFonts w:ascii="Tahoma" w:eastAsia="SimSun" w:hAnsi="Tahoma" w:cs="Tahoma"/>
        </w:rPr>
        <w:t>need to be ‘a good reader to get good grades</w:t>
      </w:r>
      <w:r w:rsidR="008C222F">
        <w:rPr>
          <w:rFonts w:ascii="Tahoma" w:eastAsia="SimSun" w:hAnsi="Tahoma" w:cs="Tahoma"/>
        </w:rPr>
        <w:t xml:space="preserve"> to get into good school ‘</w:t>
      </w:r>
      <w:proofErr w:type="spellStart"/>
      <w:r w:rsidR="008C222F">
        <w:rPr>
          <w:rFonts w:ascii="Tahoma" w:eastAsia="SimSun" w:hAnsi="Tahoma" w:cs="Tahoma"/>
        </w:rPr>
        <w:t>Havard</w:t>
      </w:r>
      <w:proofErr w:type="spellEnd"/>
      <w:r w:rsidR="008C222F">
        <w:rPr>
          <w:rFonts w:ascii="Tahoma" w:eastAsia="SimSun" w:hAnsi="Tahoma" w:cs="Tahoma"/>
        </w:rPr>
        <w:t>’</w:t>
      </w:r>
    </w:p>
    <w:p w14:paraId="5B879B62" w14:textId="21D58AE3" w:rsidR="006519E1" w:rsidRDefault="00BC21FD" w:rsidP="004B5233">
      <w:pPr>
        <w:pStyle w:val="ListParagraph"/>
        <w:numPr>
          <w:ilvl w:val="0"/>
          <w:numId w:val="15"/>
        </w:numPr>
        <w:spacing w:line="360" w:lineRule="auto"/>
        <w:jc w:val="both"/>
        <w:rPr>
          <w:rFonts w:ascii="Tahoma" w:eastAsia="SimSun" w:hAnsi="Tahoma" w:cs="Tahoma"/>
        </w:rPr>
      </w:pPr>
      <w:r>
        <w:rPr>
          <w:rFonts w:ascii="Tahoma" w:eastAsia="SimSun" w:hAnsi="Tahoma" w:cs="Tahoma"/>
        </w:rPr>
        <w:t>need to be a good reader to be able to get a good degree and get a good job</w:t>
      </w:r>
    </w:p>
    <w:p w14:paraId="7C60D763" w14:textId="77777777" w:rsidR="00BC21FD" w:rsidRDefault="00BC21FD" w:rsidP="00BC21FD">
      <w:pPr>
        <w:pStyle w:val="ListParagraph"/>
        <w:numPr>
          <w:ilvl w:val="0"/>
          <w:numId w:val="14"/>
        </w:numPr>
        <w:spacing w:line="360" w:lineRule="auto"/>
        <w:jc w:val="both"/>
        <w:rPr>
          <w:rFonts w:ascii="Tahoma" w:eastAsia="SimSun" w:hAnsi="Tahoma" w:cs="Tahoma"/>
        </w:rPr>
      </w:pPr>
      <w:r>
        <w:rPr>
          <w:rFonts w:ascii="Tahoma" w:eastAsia="SimSun" w:hAnsi="Tahoma" w:cs="Tahoma"/>
        </w:rPr>
        <w:t>explain the point – reading is a study skill that will enable you to study well to get good education qualification and then develop a career.</w:t>
      </w:r>
    </w:p>
    <w:p w14:paraId="2A33FA89" w14:textId="438B2824" w:rsidR="00BC21FD" w:rsidRDefault="00BC21FD" w:rsidP="00BC21FD">
      <w:pPr>
        <w:pStyle w:val="ListParagraph"/>
        <w:numPr>
          <w:ilvl w:val="0"/>
          <w:numId w:val="14"/>
        </w:numPr>
        <w:spacing w:line="360" w:lineRule="auto"/>
        <w:jc w:val="both"/>
        <w:rPr>
          <w:rFonts w:ascii="Tahoma" w:eastAsia="SimSun" w:hAnsi="Tahoma" w:cs="Tahoma"/>
        </w:rPr>
      </w:pPr>
      <w:r>
        <w:rPr>
          <w:rFonts w:ascii="Tahoma" w:eastAsia="SimSun" w:hAnsi="Tahoma" w:cs="Tahoma"/>
        </w:rPr>
        <w:t xml:space="preserve">assess the applicability </w:t>
      </w:r>
      <w:r w:rsidR="008C222F">
        <w:rPr>
          <w:rFonts w:ascii="Tahoma" w:eastAsia="SimSun" w:hAnsi="Tahoma" w:cs="Tahoma"/>
        </w:rPr>
        <w:t>–</w:t>
      </w:r>
      <w:r>
        <w:rPr>
          <w:rFonts w:ascii="Tahoma" w:eastAsia="SimSun" w:hAnsi="Tahoma" w:cs="Tahoma"/>
        </w:rPr>
        <w:t xml:space="preserve"> </w:t>
      </w:r>
      <w:r w:rsidR="008C222F">
        <w:rPr>
          <w:rFonts w:ascii="Tahoma" w:eastAsia="SimSun" w:hAnsi="Tahoma" w:cs="Tahoma"/>
        </w:rPr>
        <w:t>reading improves language proficiency and expand your knowledge – study well and improve grades – good grades raise opportunities for university – raise employability due to your education qualification</w:t>
      </w:r>
    </w:p>
    <w:p w14:paraId="271F2021" w14:textId="30884467" w:rsidR="00BC21FD" w:rsidRDefault="00BC21FD" w:rsidP="00BC21FD">
      <w:pPr>
        <w:pStyle w:val="ListParagraph"/>
        <w:numPr>
          <w:ilvl w:val="0"/>
          <w:numId w:val="14"/>
        </w:numPr>
        <w:spacing w:line="360" w:lineRule="auto"/>
        <w:jc w:val="both"/>
        <w:rPr>
          <w:rFonts w:ascii="Tahoma" w:eastAsia="SimSun" w:hAnsi="Tahoma" w:cs="Tahoma"/>
        </w:rPr>
      </w:pPr>
      <w:r>
        <w:rPr>
          <w:rFonts w:ascii="Tahoma" w:eastAsia="SimSun" w:hAnsi="Tahoma" w:cs="Tahoma"/>
        </w:rPr>
        <w:t>exemplary</w:t>
      </w:r>
      <w:r w:rsidR="008C222F">
        <w:rPr>
          <w:rFonts w:ascii="Tahoma" w:eastAsia="SimSun" w:hAnsi="Tahoma" w:cs="Tahoma"/>
        </w:rPr>
        <w:t xml:space="preserve"> – the number of books borrowed by children, reading </w:t>
      </w:r>
      <w:proofErr w:type="spellStart"/>
      <w:r w:rsidR="008C222F">
        <w:rPr>
          <w:rFonts w:ascii="Tahoma" w:eastAsia="SimSun" w:hAnsi="Tahoma" w:cs="Tahoma"/>
        </w:rPr>
        <w:t>programmes</w:t>
      </w:r>
      <w:proofErr w:type="spellEnd"/>
      <w:r w:rsidR="008C222F">
        <w:rPr>
          <w:rFonts w:ascii="Tahoma" w:eastAsia="SimSun" w:hAnsi="Tahoma" w:cs="Tahoma"/>
        </w:rPr>
        <w:t xml:space="preserve"> by NLB, the popularity of reading </w:t>
      </w:r>
      <w:proofErr w:type="spellStart"/>
      <w:r w:rsidR="008C222F">
        <w:rPr>
          <w:rFonts w:ascii="Tahoma" w:eastAsia="SimSun" w:hAnsi="Tahoma" w:cs="Tahoma"/>
        </w:rPr>
        <w:t>programmes</w:t>
      </w:r>
      <w:proofErr w:type="spellEnd"/>
      <w:r w:rsidR="008C222F">
        <w:rPr>
          <w:rFonts w:ascii="Tahoma" w:eastAsia="SimSun" w:hAnsi="Tahoma" w:cs="Tahoma"/>
        </w:rPr>
        <w:t xml:space="preserve"> – I can read, - better grade at GCE A level examination for humanities – critical subjects for application in to certain professions like </w:t>
      </w:r>
      <w:r w:rsidR="00CB677F">
        <w:rPr>
          <w:rFonts w:ascii="Tahoma" w:eastAsia="SimSun" w:hAnsi="Tahoma" w:cs="Tahoma"/>
        </w:rPr>
        <w:t>becoming a lawyer</w:t>
      </w:r>
    </w:p>
    <w:p w14:paraId="70205AF7" w14:textId="76B4DEAF" w:rsidR="00BC21FD" w:rsidRDefault="00BC21FD" w:rsidP="00BC21FD">
      <w:pPr>
        <w:pStyle w:val="ListParagraph"/>
        <w:numPr>
          <w:ilvl w:val="0"/>
          <w:numId w:val="14"/>
        </w:numPr>
        <w:spacing w:line="360" w:lineRule="auto"/>
        <w:jc w:val="both"/>
        <w:rPr>
          <w:rFonts w:ascii="Tahoma" w:eastAsia="SimSun" w:hAnsi="Tahoma" w:cs="Tahoma"/>
        </w:rPr>
      </w:pPr>
      <w:r>
        <w:rPr>
          <w:rFonts w:ascii="Tahoma" w:eastAsia="SimSun" w:hAnsi="Tahoma" w:cs="Tahoma"/>
        </w:rPr>
        <w:t>concluding sentence</w:t>
      </w:r>
    </w:p>
    <w:p w14:paraId="13CFD36B" w14:textId="52FD9CC3" w:rsidR="00CB677F" w:rsidRDefault="00CB677F" w:rsidP="00CB677F">
      <w:pPr>
        <w:spacing w:line="360" w:lineRule="auto"/>
        <w:jc w:val="both"/>
        <w:rPr>
          <w:rFonts w:ascii="Tahoma" w:eastAsia="SimSun" w:hAnsi="Tahoma" w:cs="Tahoma"/>
        </w:rPr>
      </w:pPr>
    </w:p>
    <w:p w14:paraId="6673BCBB" w14:textId="642011B4" w:rsidR="00CB677F" w:rsidRDefault="00CB677F" w:rsidP="00CB677F">
      <w:pPr>
        <w:spacing w:line="360" w:lineRule="auto"/>
        <w:jc w:val="both"/>
        <w:rPr>
          <w:rFonts w:ascii="Tahoma" w:eastAsia="SimSun" w:hAnsi="Tahoma" w:cs="Tahoma"/>
        </w:rPr>
      </w:pPr>
      <w:r>
        <w:rPr>
          <w:rFonts w:ascii="Tahoma" w:eastAsia="SimSun" w:hAnsi="Tahoma" w:cs="Tahoma"/>
        </w:rPr>
        <w:t>another point that you may disagree</w:t>
      </w:r>
    </w:p>
    <w:p w14:paraId="3D540E51" w14:textId="5905B0BE" w:rsidR="00CB677F" w:rsidRDefault="00CB677F" w:rsidP="00CB677F">
      <w:pPr>
        <w:spacing w:line="360" w:lineRule="auto"/>
        <w:jc w:val="both"/>
        <w:rPr>
          <w:rFonts w:ascii="Tahoma" w:eastAsia="SimSun" w:hAnsi="Tahoma" w:cs="Tahoma"/>
        </w:rPr>
      </w:pPr>
      <w:r>
        <w:rPr>
          <w:rFonts w:ascii="Tahoma" w:eastAsia="SimSun" w:hAnsi="Tahoma" w:cs="Tahoma"/>
        </w:rPr>
        <w:t>quote – reading is for ‘an experience and a revelation’</w:t>
      </w:r>
    </w:p>
    <w:p w14:paraId="4A5A3D2B" w14:textId="0065850C" w:rsidR="00CB677F" w:rsidRDefault="00CB677F" w:rsidP="00CB677F">
      <w:pPr>
        <w:spacing w:line="360" w:lineRule="auto"/>
        <w:jc w:val="both"/>
        <w:rPr>
          <w:rFonts w:ascii="Tahoma" w:eastAsia="SimSun" w:hAnsi="Tahoma" w:cs="Tahoma"/>
        </w:rPr>
      </w:pPr>
      <w:r>
        <w:rPr>
          <w:rFonts w:ascii="Tahoma" w:eastAsia="SimSun" w:hAnsi="Tahoma" w:cs="Tahoma"/>
        </w:rPr>
        <w:t>explanation – we are reading for exposure of events and derive reflection about things in life</w:t>
      </w:r>
    </w:p>
    <w:p w14:paraId="0B147940" w14:textId="5A3B60CD" w:rsidR="00CB677F" w:rsidRDefault="00CB677F" w:rsidP="00CB677F">
      <w:pPr>
        <w:spacing w:line="360" w:lineRule="auto"/>
        <w:jc w:val="both"/>
        <w:rPr>
          <w:rFonts w:ascii="Tahoma" w:eastAsia="SimSun" w:hAnsi="Tahoma" w:cs="Tahoma"/>
        </w:rPr>
      </w:pPr>
      <w:r>
        <w:rPr>
          <w:rFonts w:ascii="Tahoma" w:eastAsia="SimSun" w:hAnsi="Tahoma" w:cs="Tahoma"/>
        </w:rPr>
        <w:t xml:space="preserve">applicability – we do not reflect and think about what we read as there are just simple events for us to take note </w:t>
      </w:r>
      <w:r w:rsidR="007B39B6">
        <w:rPr>
          <w:rFonts w:ascii="Tahoma" w:eastAsia="SimSun" w:hAnsi="Tahoma" w:cs="Tahoma"/>
        </w:rPr>
        <w:t>–</w:t>
      </w:r>
      <w:r>
        <w:rPr>
          <w:rFonts w:ascii="Tahoma" w:eastAsia="SimSun" w:hAnsi="Tahoma" w:cs="Tahoma"/>
        </w:rPr>
        <w:t xml:space="preserve"> </w:t>
      </w:r>
      <w:r w:rsidR="007B39B6">
        <w:rPr>
          <w:rFonts w:ascii="Tahoma" w:eastAsia="SimSun" w:hAnsi="Tahoma" w:cs="Tahoma"/>
        </w:rPr>
        <w:t>there are many forms of distraction (many forms of entertainment) – takes away your time to seek enriching thinking from reading – reading is a means to an end</w:t>
      </w:r>
    </w:p>
    <w:p w14:paraId="32FD728A" w14:textId="0922E8C2" w:rsidR="007B39B6" w:rsidRDefault="007B39B6" w:rsidP="00CB677F">
      <w:pPr>
        <w:spacing w:line="360" w:lineRule="auto"/>
        <w:jc w:val="both"/>
        <w:rPr>
          <w:rFonts w:ascii="Tahoma" w:eastAsia="SimSun" w:hAnsi="Tahoma" w:cs="Tahoma"/>
        </w:rPr>
      </w:pPr>
      <w:r>
        <w:rPr>
          <w:rFonts w:ascii="Tahoma" w:eastAsia="SimSun" w:hAnsi="Tahoma" w:cs="Tahoma"/>
        </w:rPr>
        <w:t xml:space="preserve">examples – adult readers are decreasing, read from social media, entertained by electronic games and the movies, proliferation of HBO, </w:t>
      </w:r>
      <w:proofErr w:type="spellStart"/>
      <w:r>
        <w:rPr>
          <w:rFonts w:ascii="Tahoma" w:eastAsia="SimSun" w:hAnsi="Tahoma" w:cs="Tahoma"/>
        </w:rPr>
        <w:t>Nexflix</w:t>
      </w:r>
      <w:proofErr w:type="spellEnd"/>
      <w:r>
        <w:rPr>
          <w:rFonts w:ascii="Tahoma" w:eastAsia="SimSun" w:hAnsi="Tahoma" w:cs="Tahoma"/>
        </w:rPr>
        <w:t xml:space="preserve"> and </w:t>
      </w:r>
      <w:proofErr w:type="spellStart"/>
      <w:r>
        <w:rPr>
          <w:rFonts w:ascii="Tahoma" w:eastAsia="SimSun" w:hAnsi="Tahoma" w:cs="Tahoma"/>
        </w:rPr>
        <w:t>Y</w:t>
      </w:r>
      <w:r w:rsidR="001556DF">
        <w:rPr>
          <w:rFonts w:ascii="Tahoma" w:eastAsia="SimSun" w:hAnsi="Tahoma" w:cs="Tahoma"/>
        </w:rPr>
        <w:t>outube</w:t>
      </w:r>
      <w:proofErr w:type="spellEnd"/>
      <w:r w:rsidR="001556DF">
        <w:rPr>
          <w:rFonts w:ascii="Tahoma" w:eastAsia="SimSun" w:hAnsi="Tahoma" w:cs="Tahoma"/>
        </w:rPr>
        <w:t>, other forms of entertainments like traveling</w:t>
      </w:r>
    </w:p>
    <w:p w14:paraId="1B480EEE" w14:textId="183922F3" w:rsidR="001556DF" w:rsidRDefault="001556DF" w:rsidP="00CB677F">
      <w:pPr>
        <w:spacing w:line="360" w:lineRule="auto"/>
        <w:jc w:val="both"/>
        <w:rPr>
          <w:rFonts w:ascii="Tahoma" w:eastAsia="SimSun" w:hAnsi="Tahoma" w:cs="Tahoma"/>
        </w:rPr>
      </w:pPr>
      <w:r>
        <w:rPr>
          <w:rFonts w:ascii="Tahoma" w:eastAsia="SimSun" w:hAnsi="Tahoma" w:cs="Tahoma"/>
        </w:rPr>
        <w:t>LS</w:t>
      </w:r>
    </w:p>
    <w:p w14:paraId="62FE9486" w14:textId="5B94C71F" w:rsidR="001556DF" w:rsidRDefault="001556DF" w:rsidP="00CB677F">
      <w:pPr>
        <w:spacing w:line="360" w:lineRule="auto"/>
        <w:jc w:val="both"/>
        <w:rPr>
          <w:rFonts w:ascii="Tahoma" w:eastAsia="SimSun" w:hAnsi="Tahoma" w:cs="Tahoma"/>
        </w:rPr>
      </w:pPr>
    </w:p>
    <w:p w14:paraId="75A7E66C" w14:textId="453FA83B" w:rsidR="001556DF" w:rsidRDefault="001556DF" w:rsidP="00CB677F">
      <w:pPr>
        <w:spacing w:line="360" w:lineRule="auto"/>
        <w:jc w:val="both"/>
        <w:rPr>
          <w:rFonts w:ascii="Tahoma" w:eastAsia="SimSun" w:hAnsi="Tahoma" w:cs="Tahoma"/>
        </w:rPr>
      </w:pPr>
    </w:p>
    <w:p w14:paraId="3625C7F6" w14:textId="55F11EE4" w:rsidR="001556DF" w:rsidRDefault="001556DF" w:rsidP="00CB677F">
      <w:pPr>
        <w:spacing w:line="360" w:lineRule="auto"/>
        <w:jc w:val="both"/>
        <w:rPr>
          <w:rFonts w:ascii="Tahoma" w:eastAsia="SimSun" w:hAnsi="Tahoma" w:cs="Tahoma"/>
        </w:rPr>
      </w:pPr>
    </w:p>
    <w:p w14:paraId="1E3B0173" w14:textId="58B34C7A" w:rsidR="00030E28" w:rsidRDefault="00030E28" w:rsidP="00CB677F">
      <w:pPr>
        <w:spacing w:line="360" w:lineRule="auto"/>
        <w:jc w:val="both"/>
        <w:rPr>
          <w:rFonts w:ascii="Tahoma" w:eastAsia="SimSun" w:hAnsi="Tahoma" w:cs="Tahoma"/>
        </w:rPr>
      </w:pPr>
    </w:p>
    <w:p w14:paraId="7189CAE5" w14:textId="7A3BF273" w:rsidR="00030E28" w:rsidRDefault="00030E28" w:rsidP="00CB677F">
      <w:pPr>
        <w:spacing w:line="360" w:lineRule="auto"/>
        <w:jc w:val="both"/>
        <w:rPr>
          <w:rFonts w:ascii="Tahoma" w:eastAsia="SimSun" w:hAnsi="Tahoma" w:cs="Tahoma"/>
        </w:rPr>
      </w:pPr>
    </w:p>
    <w:p w14:paraId="68D11CB0" w14:textId="77777777" w:rsidR="009839D9" w:rsidRDefault="009839D9" w:rsidP="00CB677F">
      <w:pPr>
        <w:spacing w:line="360" w:lineRule="auto"/>
        <w:jc w:val="both"/>
        <w:rPr>
          <w:rFonts w:ascii="Tahoma" w:eastAsia="SimSun" w:hAnsi="Tahoma" w:cs="Tahoma"/>
        </w:rPr>
      </w:pPr>
    </w:p>
    <w:p w14:paraId="7B6BEF93" w14:textId="778F653D" w:rsidR="007B39B6" w:rsidRDefault="007B39B6" w:rsidP="00CB677F">
      <w:pPr>
        <w:spacing w:line="360" w:lineRule="auto"/>
        <w:jc w:val="both"/>
        <w:rPr>
          <w:rFonts w:ascii="Tahoma" w:eastAsia="SimSun" w:hAnsi="Tahoma" w:cs="Tahoma"/>
        </w:rPr>
      </w:pPr>
    </w:p>
    <w:p w14:paraId="532BDEE1" w14:textId="77777777" w:rsidR="007B39B6" w:rsidRPr="00CB677F" w:rsidRDefault="007B39B6" w:rsidP="00CB677F">
      <w:pPr>
        <w:spacing w:line="360" w:lineRule="auto"/>
        <w:jc w:val="both"/>
        <w:rPr>
          <w:rFonts w:ascii="Tahoma" w:eastAsia="SimSun" w:hAnsi="Tahoma" w:cs="Tahoma"/>
        </w:rPr>
      </w:pPr>
    </w:p>
    <w:sectPr w:rsidR="007B39B6" w:rsidRPr="00CB677F" w:rsidSect="00841266">
      <w:headerReference w:type="default" r:id="rId11"/>
      <w:footerReference w:type="default" r:id="rId12"/>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1DF694" w14:textId="77777777" w:rsidR="00856205" w:rsidRDefault="00856205" w:rsidP="00566AB3">
      <w:pPr>
        <w:spacing w:after="0" w:line="240" w:lineRule="auto"/>
      </w:pPr>
      <w:r>
        <w:separator/>
      </w:r>
    </w:p>
  </w:endnote>
  <w:endnote w:type="continuationSeparator" w:id="0">
    <w:p w14:paraId="5F797A98" w14:textId="77777777" w:rsidR="00856205" w:rsidRDefault="00856205" w:rsidP="00566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EC3CD" w14:textId="77777777" w:rsidR="004500D2" w:rsidRDefault="004500D2" w:rsidP="009B23EC">
    <w:pPr>
      <w:pStyle w:val="NormalWeb"/>
      <w:pBdr>
        <w:bottom w:val="single" w:sz="6" w:space="1" w:color="auto"/>
      </w:pBdr>
      <w:shd w:val="clear" w:color="auto" w:fill="FFFFFF"/>
      <w:spacing w:before="0" w:beforeAutospacing="0" w:after="0" w:afterAutospacing="0"/>
      <w:jc w:val="both"/>
      <w:textAlignment w:val="baseline"/>
      <w:rPr>
        <w:rStyle w:val="Strong"/>
        <w:rFonts w:ascii="Arial" w:hAnsi="Arial" w:cs="Arial"/>
        <w:sz w:val="20"/>
        <w:szCs w:val="20"/>
        <w:bdr w:val="none" w:sz="0" w:space="0" w:color="auto" w:frame="1"/>
      </w:rPr>
    </w:pPr>
  </w:p>
  <w:p w14:paraId="5DFA8632" w14:textId="77777777" w:rsidR="009B23EC" w:rsidRPr="00F513D6" w:rsidRDefault="009B23EC" w:rsidP="009B23EC">
    <w:pPr>
      <w:pStyle w:val="NormalWeb"/>
      <w:shd w:val="clear" w:color="auto" w:fill="FFFFFF"/>
      <w:spacing w:before="0" w:beforeAutospacing="0" w:after="0" w:afterAutospacing="0"/>
      <w:jc w:val="both"/>
      <w:textAlignment w:val="baseline"/>
      <w:rPr>
        <w:rFonts w:ascii="Arial" w:hAnsi="Arial" w:cs="Arial"/>
        <w:b/>
        <w:bCs/>
        <w:sz w:val="20"/>
        <w:szCs w:val="20"/>
        <w:bdr w:val="none" w:sz="0" w:space="0" w:color="auto" w:frame="1"/>
      </w:rPr>
    </w:pPr>
    <w:r>
      <w:rPr>
        <w:rStyle w:val="Strong"/>
        <w:rFonts w:ascii="Arial" w:hAnsi="Arial" w:cs="Arial"/>
        <w:sz w:val="20"/>
        <w:szCs w:val="20"/>
        <w:bdr w:val="none" w:sz="0" w:space="0" w:color="auto" w:frame="1"/>
      </w:rPr>
      <w:t>Our Address:</w:t>
    </w:r>
    <w:r w:rsidR="00F513D6">
      <w:rPr>
        <w:rStyle w:val="Strong"/>
        <w:rFonts w:ascii="Arial" w:hAnsi="Arial" w:cs="Arial"/>
        <w:sz w:val="20"/>
        <w:szCs w:val="20"/>
        <w:bdr w:val="none" w:sz="0" w:space="0" w:color="auto" w:frame="1"/>
      </w:rPr>
      <w:t xml:space="preserve"> </w:t>
    </w:r>
    <w:proofErr w:type="spellStart"/>
    <w:r w:rsidRPr="009B23EC">
      <w:rPr>
        <w:rFonts w:ascii="Arial" w:hAnsi="Arial" w:cs="Arial"/>
        <w:sz w:val="20"/>
        <w:szCs w:val="20"/>
      </w:rPr>
      <w:t>Blk</w:t>
    </w:r>
    <w:proofErr w:type="spellEnd"/>
    <w:r w:rsidRPr="009B23EC">
      <w:rPr>
        <w:rFonts w:ascii="Arial" w:hAnsi="Arial" w:cs="Arial"/>
        <w:sz w:val="20"/>
        <w:szCs w:val="20"/>
      </w:rPr>
      <w:t xml:space="preserve"> 283, Bishan Street 22 #01-185 Singapore 570283</w:t>
    </w:r>
  </w:p>
  <w:p w14:paraId="6EFB11FD" w14:textId="77777777" w:rsidR="009B23EC" w:rsidRPr="003829CF" w:rsidRDefault="009B23EC" w:rsidP="009B23EC">
    <w:pPr>
      <w:pStyle w:val="Footer"/>
      <w:rPr>
        <w:rFonts w:ascii="Arial" w:hAnsi="Arial" w:cs="Arial"/>
        <w:b/>
        <w:sz w:val="20"/>
        <w:szCs w:val="20"/>
      </w:rPr>
    </w:pPr>
    <w:r>
      <w:rPr>
        <w:rFonts w:ascii="Arial" w:hAnsi="Arial" w:cs="Arial"/>
        <w:b/>
        <w:sz w:val="20"/>
        <w:szCs w:val="20"/>
      </w:rPr>
      <w:t xml:space="preserve">Contact: </w:t>
    </w:r>
    <w:r w:rsidRPr="00F513D6">
      <w:rPr>
        <w:rFonts w:ascii="Arial" w:hAnsi="Arial" w:cs="Arial"/>
        <w:sz w:val="20"/>
        <w:szCs w:val="20"/>
      </w:rPr>
      <w:t>Call Simon @ 9689 0510</w:t>
    </w:r>
    <w:r w:rsidR="003829CF">
      <w:rPr>
        <w:rFonts w:ascii="Arial" w:hAnsi="Arial" w:cs="Arial"/>
        <w:b/>
        <w:sz w:val="20"/>
        <w:szCs w:val="20"/>
      </w:rPr>
      <w:tab/>
    </w:r>
    <w:r w:rsidR="003829CF">
      <w:rPr>
        <w:rFonts w:ascii="Arial" w:hAnsi="Arial" w:cs="Arial"/>
        <w:b/>
        <w:sz w:val="20"/>
        <w:szCs w:val="20"/>
      </w:rPr>
      <w:tab/>
    </w:r>
    <w:r>
      <w:rPr>
        <w:rFonts w:ascii="Arial" w:hAnsi="Arial" w:cs="Arial"/>
        <w:b/>
        <w:sz w:val="20"/>
        <w:szCs w:val="20"/>
      </w:rPr>
      <w:t xml:space="preserve">Email: </w:t>
    </w:r>
    <w:hyperlink r:id="rId1" w:history="1">
      <w:r w:rsidRPr="00AB1108">
        <w:rPr>
          <w:rStyle w:val="Hyperlink"/>
          <w:rFonts w:ascii="Arial" w:hAnsi="Arial" w:cs="Arial"/>
          <w:sz w:val="20"/>
          <w:szCs w:val="20"/>
        </w:rPr>
        <w:t>simonngchinsun@gmail.com</w:t>
      </w:r>
    </w:hyperlink>
    <w:r>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67C853" w14:textId="77777777" w:rsidR="00856205" w:rsidRDefault="00856205" w:rsidP="00566AB3">
      <w:pPr>
        <w:spacing w:after="0" w:line="240" w:lineRule="auto"/>
      </w:pPr>
      <w:r>
        <w:separator/>
      </w:r>
    </w:p>
  </w:footnote>
  <w:footnote w:type="continuationSeparator" w:id="0">
    <w:p w14:paraId="77522008" w14:textId="77777777" w:rsidR="00856205" w:rsidRDefault="00856205" w:rsidP="00566A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2A6DD" w14:textId="77777777" w:rsidR="004B36F2" w:rsidRPr="00642770" w:rsidRDefault="0031040D" w:rsidP="00642770">
    <w:pPr>
      <w:pStyle w:val="Header"/>
      <w:pBdr>
        <w:bottom w:val="single" w:sz="4" w:space="1" w:color="D9D9D9" w:themeColor="background1" w:themeShade="D9"/>
      </w:pBdr>
      <w:jc w:val="right"/>
      <w:rPr>
        <w:b/>
        <w:bCs/>
      </w:rPr>
    </w:pPr>
    <w:r>
      <w:rPr>
        <w:noProof/>
        <w:lang w:val="en-US" w:eastAsia="zh-CN"/>
      </w:rPr>
      <w:drawing>
        <wp:inline distT="0" distB="0" distL="0" distR="0" wp14:anchorId="2C5001CE" wp14:editId="14620B56">
          <wp:extent cx="1685925" cy="590550"/>
          <wp:effectExtent l="0" t="0" r="9525" b="0"/>
          <wp:docPr id="1" name="Picture 1" descr="Bukit Timah Tuition Centre - GP Tuition Bukit Timah - General Paper Tui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kit Timah Tuition Centre - GP Tuition Bukit Timah - General Paper Tui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590550"/>
                  </a:xfrm>
                  <a:prstGeom prst="rect">
                    <a:avLst/>
                  </a:prstGeom>
                  <a:noFill/>
                  <a:ln>
                    <a:noFill/>
                  </a:ln>
                </pic:spPr>
              </pic:pic>
            </a:graphicData>
          </a:graphic>
        </wp:inline>
      </w:drawing>
    </w:r>
    <w:r>
      <w:rPr>
        <w:color w:val="7F7F7F" w:themeColor="background1" w:themeShade="7F"/>
        <w:spacing w:val="60"/>
      </w:rPr>
      <w:tab/>
    </w:r>
    <w:r>
      <w:rPr>
        <w:color w:val="7F7F7F" w:themeColor="background1" w:themeShade="7F"/>
        <w:spacing w:val="60"/>
      </w:rPr>
      <w:tab/>
    </w:r>
    <w:sdt>
      <w:sdtPr>
        <w:rPr>
          <w:color w:val="7F7F7F" w:themeColor="background1" w:themeShade="7F"/>
          <w:spacing w:val="60"/>
        </w:rPr>
        <w:id w:val="-316720370"/>
        <w:docPartObj>
          <w:docPartGallery w:val="Page Numbers (Top of Page)"/>
          <w:docPartUnique/>
        </w:docPartObj>
      </w:sdtPr>
      <w:sdtEndPr>
        <w:rPr>
          <w:b/>
          <w:bCs/>
          <w:noProof/>
          <w:color w:val="auto"/>
          <w:spacing w:val="0"/>
        </w:rPr>
      </w:sdtEndPr>
      <w:sdtContent>
        <w:r>
          <w:rPr>
            <w:color w:val="7F7F7F" w:themeColor="background1" w:themeShade="7F"/>
            <w:spacing w:val="60"/>
          </w:rPr>
          <w:t>Page</w:t>
        </w:r>
        <w:r>
          <w:t xml:space="preserve"> | </w:t>
        </w:r>
        <w:r>
          <w:fldChar w:fldCharType="begin"/>
        </w:r>
        <w:r>
          <w:instrText xml:space="preserve"> PAGE   \* MERGEFORMAT </w:instrText>
        </w:r>
        <w:r>
          <w:fldChar w:fldCharType="separate"/>
        </w:r>
        <w:r w:rsidR="00410FDC" w:rsidRPr="00410FDC">
          <w:rPr>
            <w:b/>
            <w:bCs/>
            <w:noProof/>
          </w:rPr>
          <w:t>1</w:t>
        </w:r>
        <w:r>
          <w:rPr>
            <w:b/>
            <w:bCs/>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801A1"/>
    <w:multiLevelType w:val="hybridMultilevel"/>
    <w:tmpl w:val="4F4EFC6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15:restartNumberingAfterBreak="0">
    <w:nsid w:val="111A4B2A"/>
    <w:multiLevelType w:val="hybridMultilevel"/>
    <w:tmpl w:val="8404F718"/>
    <w:lvl w:ilvl="0" w:tplc="D574658E">
      <w:start w:val="1"/>
      <w:numFmt w:val="decimal"/>
      <w:lvlText w:val="%1."/>
      <w:lvlJc w:val="left"/>
      <w:pPr>
        <w:ind w:left="0" w:hanging="360"/>
      </w:pPr>
      <w:rPr>
        <w:rFonts w:hint="default"/>
        <w:color w:val="000000"/>
      </w:rPr>
    </w:lvl>
    <w:lvl w:ilvl="1" w:tplc="48090019" w:tentative="1">
      <w:start w:val="1"/>
      <w:numFmt w:val="lowerLetter"/>
      <w:lvlText w:val="%2."/>
      <w:lvlJc w:val="left"/>
      <w:pPr>
        <w:ind w:left="720" w:hanging="360"/>
      </w:pPr>
    </w:lvl>
    <w:lvl w:ilvl="2" w:tplc="4809001B" w:tentative="1">
      <w:start w:val="1"/>
      <w:numFmt w:val="lowerRoman"/>
      <w:lvlText w:val="%3."/>
      <w:lvlJc w:val="right"/>
      <w:pPr>
        <w:ind w:left="1440" w:hanging="180"/>
      </w:pPr>
    </w:lvl>
    <w:lvl w:ilvl="3" w:tplc="4809000F" w:tentative="1">
      <w:start w:val="1"/>
      <w:numFmt w:val="decimal"/>
      <w:lvlText w:val="%4."/>
      <w:lvlJc w:val="left"/>
      <w:pPr>
        <w:ind w:left="2160" w:hanging="360"/>
      </w:pPr>
    </w:lvl>
    <w:lvl w:ilvl="4" w:tplc="48090019" w:tentative="1">
      <w:start w:val="1"/>
      <w:numFmt w:val="lowerLetter"/>
      <w:lvlText w:val="%5."/>
      <w:lvlJc w:val="left"/>
      <w:pPr>
        <w:ind w:left="2880" w:hanging="360"/>
      </w:pPr>
    </w:lvl>
    <w:lvl w:ilvl="5" w:tplc="4809001B" w:tentative="1">
      <w:start w:val="1"/>
      <w:numFmt w:val="lowerRoman"/>
      <w:lvlText w:val="%6."/>
      <w:lvlJc w:val="right"/>
      <w:pPr>
        <w:ind w:left="3600" w:hanging="180"/>
      </w:pPr>
    </w:lvl>
    <w:lvl w:ilvl="6" w:tplc="4809000F" w:tentative="1">
      <w:start w:val="1"/>
      <w:numFmt w:val="decimal"/>
      <w:lvlText w:val="%7."/>
      <w:lvlJc w:val="left"/>
      <w:pPr>
        <w:ind w:left="4320" w:hanging="360"/>
      </w:pPr>
    </w:lvl>
    <w:lvl w:ilvl="7" w:tplc="48090019" w:tentative="1">
      <w:start w:val="1"/>
      <w:numFmt w:val="lowerLetter"/>
      <w:lvlText w:val="%8."/>
      <w:lvlJc w:val="left"/>
      <w:pPr>
        <w:ind w:left="5040" w:hanging="360"/>
      </w:pPr>
    </w:lvl>
    <w:lvl w:ilvl="8" w:tplc="4809001B" w:tentative="1">
      <w:start w:val="1"/>
      <w:numFmt w:val="lowerRoman"/>
      <w:lvlText w:val="%9."/>
      <w:lvlJc w:val="right"/>
      <w:pPr>
        <w:ind w:left="5760" w:hanging="180"/>
      </w:pPr>
    </w:lvl>
  </w:abstractNum>
  <w:abstractNum w:abstractNumId="2" w15:restartNumberingAfterBreak="0">
    <w:nsid w:val="17AB326C"/>
    <w:multiLevelType w:val="hybridMultilevel"/>
    <w:tmpl w:val="2DAA3B86"/>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183D194E"/>
    <w:multiLevelType w:val="hybridMultilevel"/>
    <w:tmpl w:val="370A0D40"/>
    <w:lvl w:ilvl="0" w:tplc="D91C8134">
      <w:numFmt w:val="bullet"/>
      <w:lvlText w:val="-"/>
      <w:lvlJc w:val="left"/>
      <w:pPr>
        <w:ind w:left="1080" w:hanging="360"/>
      </w:pPr>
      <w:rPr>
        <w:rFonts w:ascii="Tahoma" w:eastAsia="SimSun" w:hAnsi="Tahoma" w:cs="Tahoma"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4" w15:restartNumberingAfterBreak="0">
    <w:nsid w:val="229B52F5"/>
    <w:multiLevelType w:val="hybridMultilevel"/>
    <w:tmpl w:val="F632A5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0D424E"/>
    <w:multiLevelType w:val="hybridMultilevel"/>
    <w:tmpl w:val="DD50F27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6" w15:restartNumberingAfterBreak="0">
    <w:nsid w:val="312C2CB9"/>
    <w:multiLevelType w:val="hybridMultilevel"/>
    <w:tmpl w:val="E35018BA"/>
    <w:lvl w:ilvl="0" w:tplc="3416B6D6">
      <w:numFmt w:val="bullet"/>
      <w:lvlText w:val="-"/>
      <w:lvlJc w:val="left"/>
      <w:pPr>
        <w:ind w:left="720" w:hanging="360"/>
      </w:pPr>
      <w:rPr>
        <w:rFonts w:ascii="Calibri" w:eastAsia="Calibri" w:hAnsi="Calibri" w:cs="Calibri"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3130341A"/>
    <w:multiLevelType w:val="hybridMultilevel"/>
    <w:tmpl w:val="66FA0650"/>
    <w:lvl w:ilvl="0" w:tplc="215E7FAC">
      <w:start w:val="1"/>
      <w:numFmt w:val="decimal"/>
      <w:lvlText w:val="%1."/>
      <w:lvlJc w:val="left"/>
      <w:pPr>
        <w:ind w:left="502"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8" w15:restartNumberingAfterBreak="0">
    <w:nsid w:val="3C572217"/>
    <w:multiLevelType w:val="hybridMultilevel"/>
    <w:tmpl w:val="9B6E355A"/>
    <w:lvl w:ilvl="0" w:tplc="06DEF3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7A2C38"/>
    <w:multiLevelType w:val="hybridMultilevel"/>
    <w:tmpl w:val="4FFE4DB6"/>
    <w:lvl w:ilvl="0" w:tplc="8E0259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1946DA3"/>
    <w:multiLevelType w:val="hybridMultilevel"/>
    <w:tmpl w:val="CFF80CA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1" w15:restartNumberingAfterBreak="0">
    <w:nsid w:val="60D225EB"/>
    <w:multiLevelType w:val="hybridMultilevel"/>
    <w:tmpl w:val="C73A904E"/>
    <w:lvl w:ilvl="0" w:tplc="A51E212A">
      <w:start w:val="1"/>
      <w:numFmt w:val="bullet"/>
      <w:lvlText w:val=""/>
      <w:lvlJc w:val="left"/>
      <w:pPr>
        <w:ind w:left="480" w:hanging="361"/>
      </w:pPr>
      <w:rPr>
        <w:rFonts w:ascii="Symbol" w:eastAsia="Symbol" w:hAnsi="Symbol" w:hint="default"/>
        <w:w w:val="100"/>
        <w:sz w:val="20"/>
        <w:szCs w:val="20"/>
      </w:rPr>
    </w:lvl>
    <w:lvl w:ilvl="1" w:tplc="94B8035E">
      <w:start w:val="1"/>
      <w:numFmt w:val="bullet"/>
      <w:lvlText w:val="o"/>
      <w:lvlJc w:val="left"/>
      <w:pPr>
        <w:ind w:left="1200" w:hanging="361"/>
      </w:pPr>
      <w:rPr>
        <w:rFonts w:ascii="Courier New" w:eastAsia="Courier New" w:hAnsi="Courier New" w:hint="default"/>
        <w:w w:val="100"/>
        <w:sz w:val="20"/>
        <w:szCs w:val="20"/>
      </w:rPr>
    </w:lvl>
    <w:lvl w:ilvl="2" w:tplc="8B8CDBA2">
      <w:start w:val="1"/>
      <w:numFmt w:val="bullet"/>
      <w:lvlText w:val=""/>
      <w:lvlJc w:val="left"/>
      <w:pPr>
        <w:ind w:left="1920" w:hanging="361"/>
      </w:pPr>
      <w:rPr>
        <w:rFonts w:ascii="Wingdings" w:eastAsia="Wingdings" w:hAnsi="Wingdings" w:hint="default"/>
        <w:w w:val="100"/>
        <w:sz w:val="20"/>
        <w:szCs w:val="20"/>
      </w:rPr>
    </w:lvl>
    <w:lvl w:ilvl="3" w:tplc="5E289736">
      <w:start w:val="1"/>
      <w:numFmt w:val="bullet"/>
      <w:lvlText w:val="•"/>
      <w:lvlJc w:val="left"/>
      <w:pPr>
        <w:ind w:left="2880" w:hanging="361"/>
      </w:pPr>
      <w:rPr>
        <w:rFonts w:hint="default"/>
      </w:rPr>
    </w:lvl>
    <w:lvl w:ilvl="4" w:tplc="68365462">
      <w:start w:val="1"/>
      <w:numFmt w:val="bullet"/>
      <w:lvlText w:val="•"/>
      <w:lvlJc w:val="left"/>
      <w:pPr>
        <w:ind w:left="3840" w:hanging="361"/>
      </w:pPr>
      <w:rPr>
        <w:rFonts w:hint="default"/>
      </w:rPr>
    </w:lvl>
    <w:lvl w:ilvl="5" w:tplc="9CA85C78">
      <w:start w:val="1"/>
      <w:numFmt w:val="bullet"/>
      <w:lvlText w:val="•"/>
      <w:lvlJc w:val="left"/>
      <w:pPr>
        <w:ind w:left="4800" w:hanging="361"/>
      </w:pPr>
      <w:rPr>
        <w:rFonts w:hint="default"/>
      </w:rPr>
    </w:lvl>
    <w:lvl w:ilvl="6" w:tplc="01F09BF2">
      <w:start w:val="1"/>
      <w:numFmt w:val="bullet"/>
      <w:lvlText w:val="•"/>
      <w:lvlJc w:val="left"/>
      <w:pPr>
        <w:ind w:left="5760" w:hanging="361"/>
      </w:pPr>
      <w:rPr>
        <w:rFonts w:hint="default"/>
      </w:rPr>
    </w:lvl>
    <w:lvl w:ilvl="7" w:tplc="1D00D04A">
      <w:start w:val="1"/>
      <w:numFmt w:val="bullet"/>
      <w:lvlText w:val="•"/>
      <w:lvlJc w:val="left"/>
      <w:pPr>
        <w:ind w:left="6720" w:hanging="361"/>
      </w:pPr>
      <w:rPr>
        <w:rFonts w:hint="default"/>
      </w:rPr>
    </w:lvl>
    <w:lvl w:ilvl="8" w:tplc="5F1C5470">
      <w:start w:val="1"/>
      <w:numFmt w:val="bullet"/>
      <w:lvlText w:val="•"/>
      <w:lvlJc w:val="left"/>
      <w:pPr>
        <w:ind w:left="7680" w:hanging="361"/>
      </w:pPr>
      <w:rPr>
        <w:rFonts w:hint="default"/>
      </w:rPr>
    </w:lvl>
  </w:abstractNum>
  <w:abstractNum w:abstractNumId="12" w15:restartNumberingAfterBreak="0">
    <w:nsid w:val="68BB2690"/>
    <w:multiLevelType w:val="hybridMultilevel"/>
    <w:tmpl w:val="E56C04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6C941CC"/>
    <w:multiLevelType w:val="hybridMultilevel"/>
    <w:tmpl w:val="038450E0"/>
    <w:lvl w:ilvl="0" w:tplc="F822F112">
      <w:start w:val="1"/>
      <w:numFmt w:val="decimal"/>
      <w:lvlText w:val="%1"/>
      <w:lvlJc w:val="left"/>
      <w:pPr>
        <w:ind w:left="538" w:hanging="438"/>
      </w:pPr>
      <w:rPr>
        <w:rFonts w:ascii="Arial" w:eastAsia="Arial" w:hAnsi="Arial" w:hint="default"/>
        <w:w w:val="100"/>
        <w:sz w:val="20"/>
        <w:szCs w:val="20"/>
      </w:rPr>
    </w:lvl>
    <w:lvl w:ilvl="1" w:tplc="093ED590">
      <w:start w:val="1"/>
      <w:numFmt w:val="bullet"/>
      <w:lvlText w:val="•"/>
      <w:lvlJc w:val="left"/>
      <w:pPr>
        <w:ind w:left="1520" w:hanging="438"/>
      </w:pPr>
      <w:rPr>
        <w:rFonts w:hint="default"/>
      </w:rPr>
    </w:lvl>
    <w:lvl w:ilvl="2" w:tplc="B396F298">
      <w:start w:val="1"/>
      <w:numFmt w:val="bullet"/>
      <w:lvlText w:val="•"/>
      <w:lvlJc w:val="left"/>
      <w:pPr>
        <w:ind w:left="2500" w:hanging="438"/>
      </w:pPr>
      <w:rPr>
        <w:rFonts w:hint="default"/>
      </w:rPr>
    </w:lvl>
    <w:lvl w:ilvl="3" w:tplc="38CEBE7E">
      <w:start w:val="1"/>
      <w:numFmt w:val="bullet"/>
      <w:lvlText w:val="•"/>
      <w:lvlJc w:val="left"/>
      <w:pPr>
        <w:ind w:left="3480" w:hanging="438"/>
      </w:pPr>
      <w:rPr>
        <w:rFonts w:hint="default"/>
      </w:rPr>
    </w:lvl>
    <w:lvl w:ilvl="4" w:tplc="7F80E79C">
      <w:start w:val="1"/>
      <w:numFmt w:val="bullet"/>
      <w:lvlText w:val="•"/>
      <w:lvlJc w:val="left"/>
      <w:pPr>
        <w:ind w:left="4460" w:hanging="438"/>
      </w:pPr>
      <w:rPr>
        <w:rFonts w:hint="default"/>
      </w:rPr>
    </w:lvl>
    <w:lvl w:ilvl="5" w:tplc="F7F4F0CE">
      <w:start w:val="1"/>
      <w:numFmt w:val="bullet"/>
      <w:lvlText w:val="•"/>
      <w:lvlJc w:val="left"/>
      <w:pPr>
        <w:ind w:left="5440" w:hanging="438"/>
      </w:pPr>
      <w:rPr>
        <w:rFonts w:hint="default"/>
      </w:rPr>
    </w:lvl>
    <w:lvl w:ilvl="6" w:tplc="D37CF142">
      <w:start w:val="1"/>
      <w:numFmt w:val="bullet"/>
      <w:lvlText w:val="•"/>
      <w:lvlJc w:val="left"/>
      <w:pPr>
        <w:ind w:left="6420" w:hanging="438"/>
      </w:pPr>
      <w:rPr>
        <w:rFonts w:hint="default"/>
      </w:rPr>
    </w:lvl>
    <w:lvl w:ilvl="7" w:tplc="2CCE43A0">
      <w:start w:val="1"/>
      <w:numFmt w:val="bullet"/>
      <w:lvlText w:val="•"/>
      <w:lvlJc w:val="left"/>
      <w:pPr>
        <w:ind w:left="7400" w:hanging="438"/>
      </w:pPr>
      <w:rPr>
        <w:rFonts w:hint="default"/>
      </w:rPr>
    </w:lvl>
    <w:lvl w:ilvl="8" w:tplc="E610AE00">
      <w:start w:val="1"/>
      <w:numFmt w:val="bullet"/>
      <w:lvlText w:val="•"/>
      <w:lvlJc w:val="left"/>
      <w:pPr>
        <w:ind w:left="8380" w:hanging="438"/>
      </w:pPr>
      <w:rPr>
        <w:rFonts w:hint="default"/>
      </w:rPr>
    </w:lvl>
  </w:abstractNum>
  <w:abstractNum w:abstractNumId="14" w15:restartNumberingAfterBreak="0">
    <w:nsid w:val="7D9926C3"/>
    <w:multiLevelType w:val="hybridMultilevel"/>
    <w:tmpl w:val="44CEF7B6"/>
    <w:lvl w:ilvl="0" w:tplc="2D5C8DFA">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num w:numId="1">
    <w:abstractNumId w:val="12"/>
  </w:num>
  <w:num w:numId="2">
    <w:abstractNumId w:val="9"/>
  </w:num>
  <w:num w:numId="3">
    <w:abstractNumId w:val="7"/>
  </w:num>
  <w:num w:numId="4">
    <w:abstractNumId w:val="13"/>
  </w:num>
  <w:num w:numId="5">
    <w:abstractNumId w:val="11"/>
  </w:num>
  <w:num w:numId="6">
    <w:abstractNumId w:val="8"/>
  </w:num>
  <w:num w:numId="7">
    <w:abstractNumId w:val="2"/>
  </w:num>
  <w:num w:numId="8">
    <w:abstractNumId w:val="6"/>
  </w:num>
  <w:num w:numId="9">
    <w:abstractNumId w:val="0"/>
  </w:num>
  <w:num w:numId="10">
    <w:abstractNumId w:val="5"/>
  </w:num>
  <w:num w:numId="11">
    <w:abstractNumId w:val="10"/>
  </w:num>
  <w:num w:numId="12">
    <w:abstractNumId w:val="1"/>
  </w:num>
  <w:num w:numId="13">
    <w:abstractNumId w:val="14"/>
  </w:num>
  <w:num w:numId="14">
    <w:abstractNumId w:val="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AB3"/>
    <w:rsid w:val="00002596"/>
    <w:rsid w:val="00010784"/>
    <w:rsid w:val="00012137"/>
    <w:rsid w:val="00030E28"/>
    <w:rsid w:val="00057657"/>
    <w:rsid w:val="00085331"/>
    <w:rsid w:val="000A4E14"/>
    <w:rsid w:val="000C0C5C"/>
    <w:rsid w:val="000C753C"/>
    <w:rsid w:val="0014729E"/>
    <w:rsid w:val="00151A08"/>
    <w:rsid w:val="001556DF"/>
    <w:rsid w:val="001B76B2"/>
    <w:rsid w:val="001D14E9"/>
    <w:rsid w:val="001F1A34"/>
    <w:rsid w:val="00264601"/>
    <w:rsid w:val="00293657"/>
    <w:rsid w:val="002C4765"/>
    <w:rsid w:val="002E71DB"/>
    <w:rsid w:val="0031040D"/>
    <w:rsid w:val="00327B13"/>
    <w:rsid w:val="003829CF"/>
    <w:rsid w:val="003C06BE"/>
    <w:rsid w:val="003E09C5"/>
    <w:rsid w:val="003E30C1"/>
    <w:rsid w:val="00410FDC"/>
    <w:rsid w:val="004375D0"/>
    <w:rsid w:val="004500D2"/>
    <w:rsid w:val="00492229"/>
    <w:rsid w:val="004B36F2"/>
    <w:rsid w:val="004B5233"/>
    <w:rsid w:val="004C2575"/>
    <w:rsid w:val="004C61CC"/>
    <w:rsid w:val="0051795C"/>
    <w:rsid w:val="00521EF8"/>
    <w:rsid w:val="00531697"/>
    <w:rsid w:val="005352BD"/>
    <w:rsid w:val="00541331"/>
    <w:rsid w:val="00566AB3"/>
    <w:rsid w:val="0057420C"/>
    <w:rsid w:val="00586654"/>
    <w:rsid w:val="00590611"/>
    <w:rsid w:val="005A0B6F"/>
    <w:rsid w:val="00600FC6"/>
    <w:rsid w:val="00642770"/>
    <w:rsid w:val="00647239"/>
    <w:rsid w:val="006519E1"/>
    <w:rsid w:val="0065348A"/>
    <w:rsid w:val="00672821"/>
    <w:rsid w:val="0068620F"/>
    <w:rsid w:val="006B5DDB"/>
    <w:rsid w:val="006D0FCE"/>
    <w:rsid w:val="006E052B"/>
    <w:rsid w:val="006E15DE"/>
    <w:rsid w:val="006F068B"/>
    <w:rsid w:val="006F65BD"/>
    <w:rsid w:val="00722323"/>
    <w:rsid w:val="007576EC"/>
    <w:rsid w:val="00773703"/>
    <w:rsid w:val="00773A7B"/>
    <w:rsid w:val="007822E0"/>
    <w:rsid w:val="007A76E3"/>
    <w:rsid w:val="007B39B6"/>
    <w:rsid w:val="00800A64"/>
    <w:rsid w:val="008128FD"/>
    <w:rsid w:val="00841266"/>
    <w:rsid w:val="00844310"/>
    <w:rsid w:val="00856205"/>
    <w:rsid w:val="00895695"/>
    <w:rsid w:val="008A5032"/>
    <w:rsid w:val="008C222F"/>
    <w:rsid w:val="008D18F7"/>
    <w:rsid w:val="00907675"/>
    <w:rsid w:val="00916D3A"/>
    <w:rsid w:val="00932776"/>
    <w:rsid w:val="0095417D"/>
    <w:rsid w:val="009839D9"/>
    <w:rsid w:val="009A6D3E"/>
    <w:rsid w:val="009B23EC"/>
    <w:rsid w:val="009B6167"/>
    <w:rsid w:val="009C4D38"/>
    <w:rsid w:val="009C6F11"/>
    <w:rsid w:val="00A04D64"/>
    <w:rsid w:val="00A2101D"/>
    <w:rsid w:val="00A31EBD"/>
    <w:rsid w:val="00A41541"/>
    <w:rsid w:val="00A66883"/>
    <w:rsid w:val="00AA1EEF"/>
    <w:rsid w:val="00AB25AF"/>
    <w:rsid w:val="00AE0AA7"/>
    <w:rsid w:val="00AE72A0"/>
    <w:rsid w:val="00AF1D50"/>
    <w:rsid w:val="00B00EAF"/>
    <w:rsid w:val="00B117CA"/>
    <w:rsid w:val="00B33594"/>
    <w:rsid w:val="00BB5672"/>
    <w:rsid w:val="00BC21FD"/>
    <w:rsid w:val="00C04024"/>
    <w:rsid w:val="00C165A7"/>
    <w:rsid w:val="00C20BCD"/>
    <w:rsid w:val="00CA53BB"/>
    <w:rsid w:val="00CB677F"/>
    <w:rsid w:val="00CC7179"/>
    <w:rsid w:val="00D14004"/>
    <w:rsid w:val="00D24EB9"/>
    <w:rsid w:val="00D265BB"/>
    <w:rsid w:val="00D64899"/>
    <w:rsid w:val="00D72217"/>
    <w:rsid w:val="00D768F5"/>
    <w:rsid w:val="00E64AF6"/>
    <w:rsid w:val="00E7508B"/>
    <w:rsid w:val="00EA6D6C"/>
    <w:rsid w:val="00F02D8C"/>
    <w:rsid w:val="00F23B9B"/>
    <w:rsid w:val="00F24957"/>
    <w:rsid w:val="00F2689B"/>
    <w:rsid w:val="00F513D6"/>
    <w:rsid w:val="00F6223C"/>
    <w:rsid w:val="00F91F5A"/>
    <w:rsid w:val="00FD2F67"/>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F635CB"/>
  <w15:chartTrackingRefBased/>
  <w15:docId w15:val="{46025EDE-84E2-42FE-B01A-598C37CC5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AB3"/>
  </w:style>
  <w:style w:type="paragraph" w:styleId="Heading1">
    <w:name w:val="heading 1"/>
    <w:basedOn w:val="Normal"/>
    <w:next w:val="Normal"/>
    <w:link w:val="Heading1Char"/>
    <w:qFormat/>
    <w:rsid w:val="00EA6D6C"/>
    <w:pPr>
      <w:keepNext/>
      <w:spacing w:after="0" w:line="240" w:lineRule="auto"/>
      <w:outlineLvl w:val="0"/>
    </w:pPr>
    <w:rPr>
      <w:rFonts w:ascii="Arial" w:eastAsia="Times New Roman" w:hAnsi="Arial" w:cs="Arial"/>
      <w:b/>
      <w:bCs/>
      <w:sz w:val="23"/>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66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6A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AB3"/>
  </w:style>
  <w:style w:type="paragraph" w:styleId="Footer">
    <w:name w:val="footer"/>
    <w:basedOn w:val="Normal"/>
    <w:link w:val="FooterChar"/>
    <w:uiPriority w:val="99"/>
    <w:unhideWhenUsed/>
    <w:rsid w:val="00566A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AB3"/>
  </w:style>
  <w:style w:type="paragraph" w:styleId="BalloonText">
    <w:name w:val="Balloon Text"/>
    <w:basedOn w:val="Normal"/>
    <w:link w:val="BalloonTextChar"/>
    <w:uiPriority w:val="99"/>
    <w:semiHidden/>
    <w:unhideWhenUsed/>
    <w:rsid w:val="005179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95C"/>
    <w:rPr>
      <w:rFonts w:ascii="Segoe UI" w:hAnsi="Segoe UI" w:cs="Segoe UI"/>
      <w:sz w:val="18"/>
      <w:szCs w:val="18"/>
    </w:rPr>
  </w:style>
  <w:style w:type="paragraph" w:styleId="NormalWeb">
    <w:name w:val="Normal (Web)"/>
    <w:basedOn w:val="Normal"/>
    <w:uiPriority w:val="99"/>
    <w:unhideWhenUsed/>
    <w:rsid w:val="009B23EC"/>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Strong">
    <w:name w:val="Strong"/>
    <w:basedOn w:val="DefaultParagraphFont"/>
    <w:uiPriority w:val="22"/>
    <w:qFormat/>
    <w:rsid w:val="009B23EC"/>
    <w:rPr>
      <w:b/>
      <w:bCs/>
    </w:rPr>
  </w:style>
  <w:style w:type="character" w:customStyle="1" w:styleId="apple-converted-space">
    <w:name w:val="apple-converted-space"/>
    <w:basedOn w:val="DefaultParagraphFont"/>
    <w:rsid w:val="009B23EC"/>
  </w:style>
  <w:style w:type="character" w:styleId="Hyperlink">
    <w:name w:val="Hyperlink"/>
    <w:basedOn w:val="DefaultParagraphFont"/>
    <w:uiPriority w:val="99"/>
    <w:unhideWhenUsed/>
    <w:rsid w:val="009B23EC"/>
    <w:rPr>
      <w:color w:val="0563C1" w:themeColor="hyperlink"/>
      <w:u w:val="single"/>
    </w:rPr>
  </w:style>
  <w:style w:type="paragraph" w:styleId="ListParagraph">
    <w:name w:val="List Paragraph"/>
    <w:basedOn w:val="Normal"/>
    <w:uiPriority w:val="34"/>
    <w:qFormat/>
    <w:rsid w:val="00293657"/>
    <w:pPr>
      <w:ind w:left="720"/>
      <w:contextualSpacing/>
    </w:pPr>
    <w:rPr>
      <w:rFonts w:eastAsiaTheme="minorEastAsia"/>
      <w:lang w:val="en-US" w:eastAsia="zh-CN"/>
    </w:rPr>
  </w:style>
  <w:style w:type="character" w:customStyle="1" w:styleId="Heading1Char">
    <w:name w:val="Heading 1 Char"/>
    <w:basedOn w:val="DefaultParagraphFont"/>
    <w:link w:val="Heading1"/>
    <w:rsid w:val="00EA6D6C"/>
    <w:rPr>
      <w:rFonts w:ascii="Arial" w:eastAsia="Times New Roman" w:hAnsi="Arial" w:cs="Arial"/>
      <w:b/>
      <w:bCs/>
      <w:sz w:val="23"/>
      <w:szCs w:val="24"/>
      <w:lang w:val="en-US"/>
    </w:rPr>
  </w:style>
  <w:style w:type="paragraph" w:customStyle="1" w:styleId="TableParagraph">
    <w:name w:val="Table Paragraph"/>
    <w:basedOn w:val="Normal"/>
    <w:uiPriority w:val="1"/>
    <w:qFormat/>
    <w:rsid w:val="008A5032"/>
    <w:pPr>
      <w:widowControl w:val="0"/>
      <w:spacing w:after="0" w:line="240" w:lineRule="auto"/>
    </w:pPr>
    <w:rPr>
      <w:lang w:val="en-US"/>
    </w:rPr>
  </w:style>
  <w:style w:type="character" w:customStyle="1" w:styleId="ilad1">
    <w:name w:val="il_ad1"/>
    <w:rsid w:val="00F02D8C"/>
    <w:rPr>
      <w:strike w:val="0"/>
      <w:dstrike w:val="0"/>
      <w:vanish w:val="0"/>
      <w:webHidden w:val="0"/>
      <w:color w:val="FF56FF"/>
      <w:u w:val="none"/>
      <w:effect w:val="none"/>
      <w:specVanish w:val="0"/>
    </w:rPr>
  </w:style>
  <w:style w:type="paragraph" w:styleId="NoSpacing">
    <w:name w:val="No Spacing"/>
    <w:uiPriority w:val="1"/>
    <w:qFormat/>
    <w:rsid w:val="00492229"/>
    <w:pPr>
      <w:spacing w:after="0" w:line="240" w:lineRule="auto"/>
    </w:pPr>
    <w:rPr>
      <w:rFonts w:eastAsiaTheme="minorEastAsia"/>
      <w:lang w:eastAsia="zh-CN"/>
    </w:rPr>
  </w:style>
  <w:style w:type="paragraph" w:styleId="BodyText">
    <w:name w:val="Body Text"/>
    <w:basedOn w:val="Normal"/>
    <w:link w:val="BodyTextChar"/>
    <w:rsid w:val="00907675"/>
    <w:pPr>
      <w:spacing w:after="0" w:line="240" w:lineRule="auto"/>
      <w:jc w:val="both"/>
    </w:pPr>
    <w:rPr>
      <w:rFonts w:ascii="Arial" w:eastAsia="SimSun" w:hAnsi="Arial" w:cs="Arial"/>
      <w:szCs w:val="24"/>
      <w:lang w:val="en-GB"/>
    </w:rPr>
  </w:style>
  <w:style w:type="character" w:customStyle="1" w:styleId="BodyTextChar">
    <w:name w:val="Body Text Char"/>
    <w:basedOn w:val="DefaultParagraphFont"/>
    <w:link w:val="BodyText"/>
    <w:rsid w:val="00907675"/>
    <w:rPr>
      <w:rFonts w:ascii="Arial" w:eastAsia="SimSun" w:hAnsi="Arial" w:cs="Arial"/>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065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545</TotalTime>
  <Pages>1</Pages>
  <Words>1684</Words>
  <Characters>9603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 Ng</cp:lastModifiedBy>
  <cp:revision>11</cp:revision>
  <cp:lastPrinted>2020-08-03T04:43:00Z</cp:lastPrinted>
  <dcterms:created xsi:type="dcterms:W3CDTF">2017-04-08T04:47:00Z</dcterms:created>
  <dcterms:modified xsi:type="dcterms:W3CDTF">2020-08-03T06:17:00Z</dcterms:modified>
</cp:coreProperties>
</file>