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13019" w14:textId="77777777" w:rsidR="00087307" w:rsidRPr="00683B9B" w:rsidRDefault="00087307" w:rsidP="00351FDF">
      <w:pPr>
        <w:jc w:val="both"/>
        <w:rPr>
          <w:rFonts w:asciiTheme="majorHAnsi" w:eastAsiaTheme="majorEastAsia" w:hAnsiTheme="majorHAnsi" w:cstheme="majorBidi"/>
          <w:spacing w:val="5"/>
          <w:kern w:val="28"/>
          <w:sz w:val="16"/>
          <w:szCs w:val="16"/>
          <w:lang w:val="en-SG"/>
        </w:rPr>
      </w:pPr>
    </w:p>
    <w:p w14:paraId="517F1EB9" w14:textId="163A3A72" w:rsidR="00683B9B" w:rsidRPr="00A503E0" w:rsidRDefault="00683B9B" w:rsidP="00683B9B">
      <w:pPr>
        <w:pStyle w:val="Title"/>
        <w:spacing w:after="0"/>
        <w:jc w:val="both"/>
        <w:rPr>
          <w:color w:val="auto"/>
        </w:rPr>
      </w:pPr>
      <w:r>
        <w:rPr>
          <w:color w:val="auto"/>
        </w:rPr>
        <w:t>GP</w:t>
      </w:r>
      <w:r w:rsidRPr="00915382">
        <w:rPr>
          <w:color w:val="auto"/>
        </w:rPr>
        <w:t xml:space="preserve"> June Intensive Revision</w:t>
      </w:r>
    </w:p>
    <w:p w14:paraId="14CA91C6" w14:textId="60FE1831" w:rsidR="00683B9B" w:rsidRPr="00816E5C" w:rsidRDefault="00ED5572" w:rsidP="00683B9B">
      <w:pPr>
        <w:jc w:val="both"/>
        <w:rPr>
          <w:rFonts w:asciiTheme="majorHAnsi" w:hAnsiTheme="majorHAnsi"/>
          <w:b/>
          <w:sz w:val="28"/>
          <w:szCs w:val="28"/>
        </w:rPr>
      </w:pPr>
      <w:r>
        <w:rPr>
          <w:rFonts w:asciiTheme="majorHAnsi" w:hAnsiTheme="majorHAnsi"/>
          <w:b/>
          <w:sz w:val="28"/>
          <w:szCs w:val="28"/>
        </w:rPr>
        <w:t xml:space="preserve">Essay Writing </w:t>
      </w:r>
      <w:proofErr w:type="gramStart"/>
      <w:r>
        <w:rPr>
          <w:rFonts w:asciiTheme="majorHAnsi" w:hAnsiTheme="majorHAnsi"/>
          <w:b/>
          <w:sz w:val="28"/>
          <w:szCs w:val="28"/>
        </w:rPr>
        <w:t xml:space="preserve">Skills </w:t>
      </w:r>
      <w:r w:rsidR="00683B9B" w:rsidRPr="00C717CC">
        <w:rPr>
          <w:rFonts w:asciiTheme="majorHAnsi" w:hAnsiTheme="majorHAnsi"/>
          <w:b/>
          <w:sz w:val="28"/>
          <w:szCs w:val="28"/>
        </w:rPr>
        <w:t xml:space="preserve"> –</w:t>
      </w:r>
      <w:proofErr w:type="gramEnd"/>
      <w:r w:rsidR="00683B9B" w:rsidRPr="00C717CC">
        <w:rPr>
          <w:rFonts w:asciiTheme="majorHAnsi" w:hAnsiTheme="majorHAnsi"/>
          <w:b/>
          <w:sz w:val="28"/>
          <w:szCs w:val="28"/>
        </w:rPr>
        <w:t xml:space="preserve"> </w:t>
      </w:r>
      <w:r w:rsidR="00683B9B">
        <w:rPr>
          <w:rFonts w:asciiTheme="majorHAnsi" w:hAnsiTheme="majorHAnsi"/>
          <w:b/>
          <w:sz w:val="28"/>
          <w:szCs w:val="28"/>
        </w:rPr>
        <w:t>Paragraphing Development</w:t>
      </w:r>
    </w:p>
    <w:p w14:paraId="3A47285B" w14:textId="77777777" w:rsidR="00683B9B" w:rsidRPr="00530DA1" w:rsidRDefault="00683B9B" w:rsidP="00683B9B">
      <w:pPr>
        <w:rPr>
          <w:rFonts w:ascii="Calibri" w:eastAsia="SimSun" w:hAnsi="Calibri" w:cs="Arial"/>
        </w:rPr>
      </w:pPr>
    </w:p>
    <w:p w14:paraId="56E3F337" w14:textId="77777777" w:rsidR="00683B9B" w:rsidRPr="00530DA1" w:rsidRDefault="007873E1" w:rsidP="00683B9B">
      <w:pPr>
        <w:pStyle w:val="Heading3"/>
        <w:tabs>
          <w:tab w:val="num" w:pos="360"/>
        </w:tabs>
        <w:spacing w:before="0" w:after="0"/>
        <w:ind w:left="1080" w:hanging="1080"/>
        <w:rPr>
          <w:rFonts w:ascii="Calibri" w:hAnsi="Calibri"/>
          <w:sz w:val="24"/>
          <w:szCs w:val="24"/>
        </w:rPr>
      </w:pPr>
      <w:r>
        <w:rPr>
          <w:rFonts w:ascii="Calibri" w:hAnsi="Calibri"/>
          <w:sz w:val="24"/>
          <w:szCs w:val="24"/>
        </w:rPr>
        <w:t xml:space="preserve">1. </w:t>
      </w:r>
      <w:r w:rsidR="00683B9B" w:rsidRPr="00530DA1">
        <w:rPr>
          <w:rFonts w:ascii="Calibri" w:hAnsi="Calibri"/>
          <w:sz w:val="24"/>
          <w:szCs w:val="24"/>
        </w:rPr>
        <w:t>Importance of Paragraphing Development</w:t>
      </w:r>
    </w:p>
    <w:p w14:paraId="01F65BC0" w14:textId="77777777" w:rsidR="00683B9B" w:rsidRPr="00530DA1" w:rsidRDefault="00683B9B" w:rsidP="00683B9B">
      <w:pPr>
        <w:jc w:val="both"/>
        <w:rPr>
          <w:rFonts w:ascii="Calibri" w:eastAsia="SimSun" w:hAnsi="Calibri" w:cs="Arial"/>
        </w:rPr>
      </w:pPr>
    </w:p>
    <w:p w14:paraId="632A9543" w14:textId="77777777" w:rsidR="00683B9B" w:rsidRPr="00530DA1" w:rsidRDefault="00683B9B" w:rsidP="00934916">
      <w:pPr>
        <w:pStyle w:val="BodyText"/>
        <w:jc w:val="both"/>
        <w:rPr>
          <w:rFonts w:ascii="Calibri" w:hAnsi="Calibri"/>
          <w:sz w:val="24"/>
        </w:rPr>
      </w:pPr>
      <w:r w:rsidRPr="00530DA1">
        <w:rPr>
          <w:rFonts w:ascii="Calibri" w:hAnsi="Calibri"/>
          <w:sz w:val="24"/>
        </w:rPr>
        <w:t>Paragraph</w:t>
      </w:r>
      <w:r w:rsidR="00E6412D">
        <w:rPr>
          <w:rFonts w:ascii="Calibri" w:hAnsi="Calibri"/>
          <w:sz w:val="24"/>
        </w:rPr>
        <w:t>ing development seeks to organiz</w:t>
      </w:r>
      <w:r w:rsidRPr="00530DA1">
        <w:rPr>
          <w:rFonts w:ascii="Calibri" w:hAnsi="Calibri"/>
          <w:sz w:val="24"/>
        </w:rPr>
        <w:t xml:space="preserve">e the various ideas of the essay into different section. The task is crucial as it allows the writer to develop his discussion systematically </w:t>
      </w:r>
      <w:proofErr w:type="gramStart"/>
      <w:r w:rsidRPr="00530DA1">
        <w:rPr>
          <w:rFonts w:ascii="Calibri" w:hAnsi="Calibri"/>
          <w:sz w:val="24"/>
        </w:rPr>
        <w:t>so as to</w:t>
      </w:r>
      <w:proofErr w:type="gramEnd"/>
      <w:r w:rsidRPr="00530DA1">
        <w:rPr>
          <w:rFonts w:ascii="Calibri" w:hAnsi="Calibri"/>
          <w:sz w:val="24"/>
        </w:rPr>
        <w:t xml:space="preserve"> make a persuasive presentation of his discussion. In this organization, the writer </w:t>
      </w:r>
      <w:r w:rsidRPr="005F17B7">
        <w:rPr>
          <w:rFonts w:ascii="Calibri" w:hAnsi="Calibri"/>
          <w:sz w:val="24"/>
          <w:highlight w:val="yellow"/>
        </w:rPr>
        <w:t>can depict his perspectives of argument more forcefully by linking the various paragraphs</w:t>
      </w:r>
      <w:r w:rsidRPr="00530DA1">
        <w:rPr>
          <w:rFonts w:ascii="Calibri" w:hAnsi="Calibri"/>
          <w:sz w:val="24"/>
        </w:rPr>
        <w:t xml:space="preserve"> under one perspective and other paragraphs under another perspective. It is imperative for the writer to </w:t>
      </w:r>
      <w:r w:rsidRPr="005F17B7">
        <w:rPr>
          <w:rFonts w:ascii="Calibri" w:hAnsi="Calibri"/>
          <w:sz w:val="24"/>
          <w:highlight w:val="yellow"/>
        </w:rPr>
        <w:t>ensure cohesiveness in the essays by virtue of the use of connectors and linking sentences and paragraphing</w:t>
      </w:r>
      <w:r w:rsidRPr="00530DA1">
        <w:rPr>
          <w:rFonts w:ascii="Calibri" w:hAnsi="Calibri"/>
          <w:sz w:val="24"/>
        </w:rPr>
        <w:t xml:space="preserve">. </w:t>
      </w:r>
    </w:p>
    <w:p w14:paraId="73AD143D" w14:textId="77777777" w:rsidR="00683B9B" w:rsidRPr="00530DA1" w:rsidRDefault="00683B9B" w:rsidP="00934916">
      <w:pPr>
        <w:jc w:val="both"/>
        <w:rPr>
          <w:rFonts w:ascii="Calibri" w:eastAsia="SimSun" w:hAnsi="Calibri" w:cs="Arial"/>
        </w:rPr>
      </w:pPr>
    </w:p>
    <w:p w14:paraId="51EE6464" w14:textId="7C104D9A" w:rsidR="00683B9B" w:rsidRPr="00530DA1" w:rsidRDefault="00683B9B" w:rsidP="00934916">
      <w:pPr>
        <w:jc w:val="both"/>
        <w:rPr>
          <w:rFonts w:ascii="Calibri" w:eastAsia="SimSun" w:hAnsi="Calibri" w:cs="Arial"/>
        </w:rPr>
      </w:pPr>
      <w:r w:rsidRPr="00530DA1">
        <w:rPr>
          <w:rFonts w:ascii="Calibri" w:eastAsia="SimSun" w:hAnsi="Calibri" w:cs="Arial"/>
        </w:rPr>
        <w:t xml:space="preserve">In each respective paragraph, the main idea of the paragraph </w:t>
      </w:r>
      <w:r w:rsidR="005F17B7">
        <w:rPr>
          <w:rFonts w:ascii="Calibri" w:eastAsia="SimSun" w:hAnsi="Calibri" w:cs="Arial"/>
        </w:rPr>
        <w:t xml:space="preserve">is </w:t>
      </w:r>
      <w:proofErr w:type="gramStart"/>
      <w:r w:rsidRPr="00530DA1">
        <w:rPr>
          <w:rFonts w:ascii="Calibri" w:eastAsia="SimSun" w:hAnsi="Calibri" w:cs="Arial"/>
        </w:rPr>
        <w:t>discussed</w:t>
      </w:r>
      <w:proofErr w:type="gramEnd"/>
      <w:r w:rsidRPr="00530DA1">
        <w:rPr>
          <w:rFonts w:ascii="Calibri" w:eastAsia="SimSun" w:hAnsi="Calibri" w:cs="Arial"/>
        </w:rPr>
        <w:t xml:space="preserve"> and various types of sentences are used to elaborate this main point in the paragraph. A good paragraph not only illustrates the points of discussion but also reflects the way the writer presents his argument or what is commonly known as the writing style. The nature of style of writing differs from writer to writer as it depends on factors such as the topics of discussion, the character of the writer and the purposes of writing.</w:t>
      </w:r>
    </w:p>
    <w:p w14:paraId="418E3076" w14:textId="77777777" w:rsidR="00683B9B" w:rsidRPr="00530DA1" w:rsidRDefault="00683B9B" w:rsidP="00683B9B">
      <w:pPr>
        <w:jc w:val="both"/>
        <w:rPr>
          <w:rFonts w:ascii="Calibri" w:eastAsia="SimSun" w:hAnsi="Calibri" w:cs="Arial"/>
        </w:rPr>
      </w:pPr>
    </w:p>
    <w:p w14:paraId="06E5FA6F" w14:textId="77777777" w:rsidR="00683B9B" w:rsidRPr="007873E1" w:rsidRDefault="00683B9B" w:rsidP="007873E1">
      <w:pPr>
        <w:pStyle w:val="Heading3"/>
        <w:tabs>
          <w:tab w:val="num" w:pos="360"/>
        </w:tabs>
        <w:spacing w:before="0" w:after="0"/>
        <w:ind w:left="1080" w:hanging="1080"/>
        <w:rPr>
          <w:rFonts w:ascii="Calibri" w:hAnsi="Calibri"/>
          <w:sz w:val="24"/>
          <w:szCs w:val="24"/>
        </w:rPr>
      </w:pPr>
      <w:r w:rsidRPr="00530DA1">
        <w:rPr>
          <w:rFonts w:ascii="Calibri" w:hAnsi="Calibri"/>
          <w:sz w:val="24"/>
          <w:szCs w:val="24"/>
        </w:rPr>
        <w:t>Process</w:t>
      </w:r>
    </w:p>
    <w:p w14:paraId="3FC52674" w14:textId="3466F82C" w:rsidR="00683B9B" w:rsidRPr="00530DA1" w:rsidRDefault="005F17B7" w:rsidP="00683B9B">
      <w:pPr>
        <w:numPr>
          <w:ilvl w:val="2"/>
          <w:numId w:val="0"/>
        </w:numPr>
        <w:tabs>
          <w:tab w:val="num" w:pos="360"/>
        </w:tabs>
        <w:ind w:left="360" w:hanging="360"/>
        <w:jc w:val="both"/>
        <w:rPr>
          <w:rFonts w:ascii="Calibri" w:eastAsia="SimSun" w:hAnsi="Calibri" w:cs="Arial"/>
          <w:b/>
          <w:bCs/>
        </w:rPr>
      </w:pPr>
      <w:r>
        <w:rPr>
          <w:rFonts w:ascii="Calibri" w:eastAsia="SimSun" w:hAnsi="Calibri" w:cs="Arial"/>
          <w:b/>
          <w:bCs/>
        </w:rPr>
        <w:t>1</w:t>
      </w:r>
      <w:r w:rsidR="007873E1">
        <w:rPr>
          <w:rFonts w:ascii="Calibri" w:eastAsia="SimSun" w:hAnsi="Calibri" w:cs="Arial"/>
          <w:b/>
          <w:bCs/>
        </w:rPr>
        <w:t xml:space="preserve">. </w:t>
      </w:r>
      <w:r w:rsidR="00683B9B" w:rsidRPr="00530DA1">
        <w:rPr>
          <w:rFonts w:ascii="Calibri" w:eastAsia="SimSun" w:hAnsi="Calibri" w:cs="Arial"/>
          <w:b/>
          <w:bCs/>
        </w:rPr>
        <w:t>Development of a topic sentence</w:t>
      </w:r>
    </w:p>
    <w:p w14:paraId="0960F77A" w14:textId="77777777" w:rsidR="00683B9B" w:rsidRPr="00530DA1" w:rsidRDefault="00683B9B" w:rsidP="00683B9B">
      <w:pPr>
        <w:jc w:val="both"/>
        <w:rPr>
          <w:rFonts w:ascii="Calibri" w:eastAsia="SimSun" w:hAnsi="Calibri" w:cs="Arial"/>
        </w:rPr>
      </w:pPr>
    </w:p>
    <w:p w14:paraId="6802B3CC" w14:textId="77777777" w:rsidR="00683B9B" w:rsidRPr="00530DA1" w:rsidRDefault="00683B9B" w:rsidP="00934916">
      <w:pPr>
        <w:jc w:val="both"/>
        <w:rPr>
          <w:rFonts w:ascii="Calibri" w:eastAsia="SimSun" w:hAnsi="Calibri" w:cs="Arial"/>
        </w:rPr>
      </w:pPr>
      <w:r w:rsidRPr="00530DA1">
        <w:rPr>
          <w:rFonts w:ascii="Calibri" w:eastAsia="SimSun" w:hAnsi="Calibri" w:cs="Arial"/>
        </w:rPr>
        <w:t xml:space="preserve">The topic sentence is the most important sentence in the paragraph as it depicts the main idea of the paragraph. It is commonly conceptualized into a noun phrase or a clause and is properly constructed to answer the question based on the perspective of argument. This sentence must be able to show that an overview understanding of the idea and has an argument which will support your perspective of discussion. Hence, the notion of conceptualization focuses on the art of coining a notion with the appropriate words. </w:t>
      </w:r>
    </w:p>
    <w:p w14:paraId="4AB886F4" w14:textId="77777777" w:rsidR="00683B9B" w:rsidRPr="00530DA1" w:rsidRDefault="00683B9B" w:rsidP="00934916">
      <w:pPr>
        <w:jc w:val="both"/>
        <w:rPr>
          <w:rFonts w:ascii="Calibri" w:eastAsia="SimSun" w:hAnsi="Calibri" w:cs="Arial"/>
        </w:rPr>
      </w:pPr>
    </w:p>
    <w:p w14:paraId="241E236C" w14:textId="77777777" w:rsidR="00683B9B" w:rsidRPr="00530DA1" w:rsidRDefault="00683B9B" w:rsidP="00934916">
      <w:pPr>
        <w:jc w:val="both"/>
        <w:rPr>
          <w:rFonts w:ascii="Calibri" w:eastAsia="SimSun" w:hAnsi="Calibri" w:cs="Arial"/>
        </w:rPr>
      </w:pPr>
      <w:r w:rsidRPr="00530DA1">
        <w:rPr>
          <w:rFonts w:ascii="Calibri" w:eastAsia="SimSun" w:hAnsi="Calibri" w:cs="Arial"/>
        </w:rPr>
        <w:t xml:space="preserve">In this topic sentence, it must depict </w:t>
      </w:r>
      <w:r w:rsidRPr="005525FF">
        <w:rPr>
          <w:rFonts w:ascii="Calibri" w:eastAsia="SimSun" w:hAnsi="Calibri" w:cs="Arial"/>
          <w:highlight w:val="yellow"/>
        </w:rPr>
        <w:t>the category of disc</w:t>
      </w:r>
      <w:r w:rsidR="00706829" w:rsidRPr="005525FF">
        <w:rPr>
          <w:rFonts w:ascii="Calibri" w:eastAsia="SimSun" w:hAnsi="Calibri" w:cs="Arial"/>
          <w:highlight w:val="yellow"/>
        </w:rPr>
        <w:t>ussion, the conceptualized idea and</w:t>
      </w:r>
      <w:r w:rsidRPr="005525FF">
        <w:rPr>
          <w:rFonts w:ascii="Calibri" w:eastAsia="SimSun" w:hAnsi="Calibri" w:cs="Arial"/>
          <w:highlight w:val="yellow"/>
        </w:rPr>
        <w:t xml:space="preserve"> the perspective</w:t>
      </w:r>
      <w:r w:rsidR="00706829" w:rsidRPr="005525FF">
        <w:rPr>
          <w:rFonts w:ascii="Calibri" w:eastAsia="SimSun" w:hAnsi="Calibri" w:cs="Arial"/>
          <w:highlight w:val="yellow"/>
        </w:rPr>
        <w:t>s</w:t>
      </w:r>
      <w:r w:rsidRPr="005525FF">
        <w:rPr>
          <w:rFonts w:ascii="Calibri" w:eastAsia="SimSun" w:hAnsi="Calibri" w:cs="Arial"/>
          <w:highlight w:val="yellow"/>
        </w:rPr>
        <w:t xml:space="preserve"> of discussion and the intensification of the idea.</w:t>
      </w:r>
    </w:p>
    <w:p w14:paraId="26EE6F55" w14:textId="77777777" w:rsidR="005525FF" w:rsidRDefault="005525FF">
      <w:pPr>
        <w:rPr>
          <w:rFonts w:ascii="Calibri" w:hAnsi="Calibri" w:cs="Arial"/>
        </w:rPr>
      </w:pPr>
    </w:p>
    <w:p w14:paraId="3691D719" w14:textId="5551A767" w:rsidR="005525FF" w:rsidRDefault="005525FF">
      <w:pPr>
        <w:rPr>
          <w:rFonts w:ascii="Calibri" w:hAnsi="Calibri" w:cs="Arial"/>
        </w:rPr>
      </w:pPr>
      <w:r>
        <w:rPr>
          <w:rFonts w:ascii="Calibri" w:hAnsi="Calibri" w:cs="Arial"/>
        </w:rPr>
        <w:t xml:space="preserve">Perspective – supporting the main area of discussion – </w:t>
      </w:r>
    </w:p>
    <w:p w14:paraId="59FA72E5" w14:textId="77777777" w:rsidR="005525FF" w:rsidRDefault="005525FF">
      <w:pPr>
        <w:rPr>
          <w:rFonts w:ascii="Calibri" w:hAnsi="Calibri" w:cs="Arial"/>
        </w:rPr>
      </w:pPr>
      <w:r>
        <w:rPr>
          <w:rFonts w:ascii="Calibri" w:hAnsi="Calibri" w:cs="Arial"/>
        </w:rPr>
        <w:t>Idea – should answer the requirements of the perspective</w:t>
      </w:r>
    </w:p>
    <w:p w14:paraId="16D11DB8" w14:textId="77777777" w:rsidR="005525FF" w:rsidRDefault="005525FF">
      <w:pPr>
        <w:rPr>
          <w:rFonts w:ascii="Calibri" w:hAnsi="Calibri" w:cs="Arial"/>
        </w:rPr>
      </w:pPr>
      <w:r>
        <w:rPr>
          <w:rFonts w:ascii="Calibri" w:hAnsi="Calibri" w:cs="Arial"/>
        </w:rPr>
        <w:t>Category – sub area of discussion</w:t>
      </w:r>
    </w:p>
    <w:p w14:paraId="074945F0" w14:textId="77777777" w:rsidR="005F17B7" w:rsidRDefault="005525FF">
      <w:pPr>
        <w:rPr>
          <w:rFonts w:ascii="Calibri" w:hAnsi="Calibri" w:cs="Arial"/>
        </w:rPr>
      </w:pPr>
      <w:r>
        <w:rPr>
          <w:rFonts w:ascii="Calibri" w:hAnsi="Calibri" w:cs="Arial"/>
        </w:rPr>
        <w:t>Intensification – effect that supports your idea</w:t>
      </w:r>
    </w:p>
    <w:p w14:paraId="01B8ECBA" w14:textId="77777777" w:rsidR="005F17B7" w:rsidRDefault="005F17B7">
      <w:pPr>
        <w:rPr>
          <w:rFonts w:ascii="Calibri" w:hAnsi="Calibri" w:cs="Arial"/>
        </w:rPr>
      </w:pPr>
    </w:p>
    <w:p w14:paraId="3341A57A" w14:textId="7BFC7784" w:rsidR="00934916" w:rsidRDefault="00964E8B">
      <w:pPr>
        <w:rPr>
          <w:rFonts w:ascii="Calibri" w:hAnsi="Calibri" w:cs="Arial"/>
        </w:rPr>
      </w:pPr>
      <w:r>
        <w:rPr>
          <w:rFonts w:ascii="Calibri" w:hAnsi="Calibri" w:cs="Arial"/>
        </w:rPr>
        <w:t>©</w:t>
      </w:r>
      <w:r w:rsidR="005F17B7">
        <w:rPr>
          <w:rFonts w:ascii="Calibri" w:hAnsi="Calibri" w:cs="Arial"/>
        </w:rPr>
        <w:t>From an economic angle,</w:t>
      </w:r>
      <w:r>
        <w:rPr>
          <w:rFonts w:ascii="Calibri" w:hAnsi="Calibri" w:cs="Arial"/>
        </w:rPr>
        <w:t xml:space="preserve"> (P)</w:t>
      </w:r>
      <w:r w:rsidR="005F17B7">
        <w:rPr>
          <w:rFonts w:ascii="Calibri" w:hAnsi="Calibri" w:cs="Arial"/>
        </w:rPr>
        <w:t xml:space="preserve"> longer life expectancy creates more problems than benefits </w:t>
      </w:r>
      <w:proofErr w:type="gramStart"/>
      <w:r w:rsidR="005F17B7">
        <w:rPr>
          <w:rFonts w:ascii="Calibri" w:hAnsi="Calibri" w:cs="Arial"/>
        </w:rPr>
        <w:t xml:space="preserve">as </w:t>
      </w:r>
      <w:r>
        <w:rPr>
          <w:rFonts w:ascii="Calibri" w:hAnsi="Calibri" w:cs="Arial"/>
        </w:rPr>
        <w:t xml:space="preserve"> (</w:t>
      </w:r>
      <w:proofErr w:type="gramEnd"/>
      <w:r>
        <w:rPr>
          <w:rFonts w:ascii="Calibri" w:hAnsi="Calibri" w:cs="Arial"/>
        </w:rPr>
        <w:t>I)</w:t>
      </w:r>
      <w:r w:rsidR="005F17B7">
        <w:rPr>
          <w:rFonts w:ascii="Calibri" w:hAnsi="Calibri" w:cs="Arial"/>
        </w:rPr>
        <w:t xml:space="preserve">the high cost of living and medical expenditure undermines the elderly </w:t>
      </w:r>
      <w:r>
        <w:rPr>
          <w:rFonts w:ascii="Calibri" w:hAnsi="Calibri" w:cs="Arial"/>
        </w:rPr>
        <w:t>(I)</w:t>
      </w:r>
      <w:r w:rsidR="005F17B7">
        <w:rPr>
          <w:rFonts w:ascii="Calibri" w:hAnsi="Calibri" w:cs="Arial"/>
        </w:rPr>
        <w:t xml:space="preserve">to </w:t>
      </w:r>
      <w:r>
        <w:rPr>
          <w:rFonts w:ascii="Calibri" w:hAnsi="Calibri" w:cs="Arial"/>
        </w:rPr>
        <w:t>live a fruitful life without financial apprehension.</w:t>
      </w:r>
      <w:r w:rsidR="00934916">
        <w:rPr>
          <w:rFonts w:ascii="Calibri" w:hAnsi="Calibri" w:cs="Arial"/>
        </w:rPr>
        <w:br w:type="page"/>
      </w:r>
    </w:p>
    <w:p w14:paraId="7875F87B" w14:textId="77777777" w:rsidR="00683B9B" w:rsidRPr="00530DA1" w:rsidRDefault="00683B9B" w:rsidP="00683B9B">
      <w:pPr>
        <w:ind w:left="360"/>
        <w:jc w:val="both"/>
        <w:rPr>
          <w:rFonts w:ascii="Calibri" w:eastAsia="SimSun" w:hAnsi="Calibri" w:cs="Arial"/>
        </w:rPr>
      </w:pPr>
    </w:p>
    <w:p w14:paraId="44DBC6F1" w14:textId="4251F59C" w:rsidR="007D5AC7" w:rsidRPr="0090279C" w:rsidRDefault="007D5AC7" w:rsidP="00683B9B">
      <w:pPr>
        <w:numPr>
          <w:ilvl w:val="2"/>
          <w:numId w:val="0"/>
        </w:numPr>
        <w:ind w:left="360" w:hanging="360"/>
        <w:jc w:val="both"/>
        <w:rPr>
          <w:rFonts w:ascii="Calibri" w:eastAsia="SimSun" w:hAnsi="Calibri" w:cs="Arial"/>
          <w:b/>
          <w:bCs/>
        </w:rPr>
      </w:pPr>
      <w:r w:rsidRPr="007D5AC7">
        <w:rPr>
          <w:rFonts w:ascii="Calibri" w:eastAsia="SimSun" w:hAnsi="Calibri" w:cs="Arial"/>
          <w:b/>
          <w:bCs/>
          <w:highlight w:val="yellow"/>
        </w:rPr>
        <w:t>From a health point of view</w:t>
      </w:r>
      <w:r>
        <w:rPr>
          <w:rFonts w:ascii="Calibri" w:eastAsia="SimSun" w:hAnsi="Calibri" w:cs="Arial"/>
          <w:b/>
          <w:bCs/>
        </w:rPr>
        <w:t xml:space="preserve">, </w:t>
      </w:r>
      <w:r w:rsidRPr="007D5AC7">
        <w:rPr>
          <w:rFonts w:ascii="Calibri" w:eastAsia="SimSun" w:hAnsi="Calibri" w:cs="Arial"/>
          <w:b/>
          <w:bCs/>
          <w:highlight w:val="green"/>
        </w:rPr>
        <w:t xml:space="preserve">one needs to be moderate in their eating </w:t>
      </w:r>
      <w:proofErr w:type="gramStart"/>
      <w:r w:rsidR="00F536AF" w:rsidRPr="007D5AC7">
        <w:rPr>
          <w:rFonts w:ascii="Calibri" w:eastAsia="SimSun" w:hAnsi="Calibri" w:cs="Arial"/>
          <w:b/>
          <w:bCs/>
          <w:highlight w:val="green"/>
        </w:rPr>
        <w:t>behaviors</w:t>
      </w:r>
      <w:r>
        <w:rPr>
          <w:rFonts w:ascii="Calibri" w:eastAsia="SimSun" w:hAnsi="Calibri" w:cs="Arial"/>
          <w:b/>
          <w:bCs/>
        </w:rPr>
        <w:t xml:space="preserve"> </w:t>
      </w:r>
      <w:r w:rsidR="00F536AF">
        <w:rPr>
          <w:rFonts w:ascii="Calibri" w:eastAsia="SimSun" w:hAnsi="Calibri" w:cs="Arial"/>
          <w:b/>
          <w:bCs/>
        </w:rPr>
        <w:t xml:space="preserve"> </w:t>
      </w:r>
      <w:r w:rsidRPr="007D5AC7">
        <w:rPr>
          <w:rFonts w:ascii="Calibri" w:eastAsia="SimSun" w:hAnsi="Calibri" w:cs="Arial"/>
          <w:b/>
          <w:bCs/>
          <w:highlight w:val="green"/>
        </w:rPr>
        <w:t>to</w:t>
      </w:r>
      <w:proofErr w:type="gramEnd"/>
      <w:r w:rsidRPr="007D5AC7">
        <w:rPr>
          <w:rFonts w:ascii="Calibri" w:eastAsia="SimSun" w:hAnsi="Calibri" w:cs="Arial"/>
          <w:b/>
          <w:bCs/>
          <w:highlight w:val="green"/>
        </w:rPr>
        <w:t xml:space="preserve"> attain a happy life</w:t>
      </w:r>
      <w:r>
        <w:rPr>
          <w:rFonts w:ascii="Calibri" w:eastAsia="SimSun" w:hAnsi="Calibri" w:cs="Arial"/>
          <w:b/>
          <w:bCs/>
        </w:rPr>
        <w:t xml:space="preserve"> as </w:t>
      </w:r>
      <w:r w:rsidRPr="007D5AC7">
        <w:rPr>
          <w:rFonts w:ascii="Calibri" w:eastAsia="SimSun" w:hAnsi="Calibri" w:cs="Arial"/>
          <w:b/>
          <w:bCs/>
          <w:highlight w:val="cyan"/>
        </w:rPr>
        <w:t xml:space="preserve">the balanced diet will build a healthy body </w:t>
      </w:r>
      <w:r w:rsidRPr="0090279C">
        <w:rPr>
          <w:rFonts w:ascii="Calibri" w:eastAsia="SimSun" w:hAnsi="Calibri" w:cs="Arial"/>
          <w:b/>
          <w:bCs/>
          <w:highlight w:val="magenta"/>
        </w:rPr>
        <w:t>to conduct activities that the individuals will enjoy.</w:t>
      </w:r>
    </w:p>
    <w:p w14:paraId="60CA8B9B" w14:textId="733B4BE7" w:rsidR="00683B9B" w:rsidRPr="00530DA1" w:rsidRDefault="007873E1" w:rsidP="00683B9B">
      <w:pPr>
        <w:numPr>
          <w:ilvl w:val="2"/>
          <w:numId w:val="0"/>
        </w:numPr>
        <w:ind w:left="360" w:hanging="360"/>
        <w:jc w:val="both"/>
        <w:rPr>
          <w:rFonts w:ascii="Calibri" w:eastAsia="SimSun" w:hAnsi="Calibri" w:cs="Arial"/>
          <w:b/>
          <w:bCs/>
        </w:rPr>
      </w:pPr>
      <w:r>
        <w:rPr>
          <w:rFonts w:ascii="Calibri" w:eastAsia="SimSun" w:hAnsi="Calibri" w:cs="Arial"/>
          <w:b/>
          <w:bCs/>
        </w:rPr>
        <w:t xml:space="preserve">3. </w:t>
      </w:r>
      <w:r w:rsidR="00683B9B" w:rsidRPr="00530DA1">
        <w:rPr>
          <w:rFonts w:ascii="Calibri" w:eastAsia="SimSun" w:hAnsi="Calibri" w:cs="Arial"/>
          <w:b/>
          <w:bCs/>
        </w:rPr>
        <w:t>Elaboration of the idea in the paragraph</w:t>
      </w:r>
    </w:p>
    <w:p w14:paraId="555A9C23" w14:textId="77777777" w:rsidR="00683B9B" w:rsidRPr="00530DA1" w:rsidRDefault="00683B9B" w:rsidP="00683B9B">
      <w:pPr>
        <w:jc w:val="both"/>
        <w:rPr>
          <w:rFonts w:ascii="Calibri" w:eastAsia="SimSun" w:hAnsi="Calibri" w:cs="Arial"/>
        </w:rPr>
      </w:pPr>
    </w:p>
    <w:p w14:paraId="41CEE092" w14:textId="77777777" w:rsidR="0090279C" w:rsidRDefault="00683B9B" w:rsidP="00934916">
      <w:pPr>
        <w:jc w:val="both"/>
        <w:rPr>
          <w:rFonts w:ascii="Calibri" w:eastAsia="SimSun" w:hAnsi="Calibri" w:cs="Arial"/>
        </w:rPr>
      </w:pPr>
      <w:r w:rsidRPr="00530DA1">
        <w:rPr>
          <w:rFonts w:ascii="Calibri" w:eastAsia="SimSun" w:hAnsi="Calibri" w:cs="Arial"/>
        </w:rPr>
        <w:t xml:space="preserve">In the </w:t>
      </w:r>
      <w:r w:rsidR="005B34B8">
        <w:rPr>
          <w:rFonts w:ascii="Calibri" w:eastAsia="SimSun" w:hAnsi="Calibri" w:cs="Arial"/>
        </w:rPr>
        <w:t>process</w:t>
      </w:r>
      <w:r w:rsidRPr="00530DA1">
        <w:rPr>
          <w:rFonts w:ascii="Calibri" w:eastAsia="SimSun" w:hAnsi="Calibri" w:cs="Arial"/>
        </w:rPr>
        <w:t xml:space="preserve"> of elaboration of the point of the paragraph, it is important to stay </w:t>
      </w:r>
    </w:p>
    <w:p w14:paraId="1024DAF6" w14:textId="5D482E3F" w:rsidR="00683B9B" w:rsidRDefault="00683B9B" w:rsidP="00934916">
      <w:pPr>
        <w:jc w:val="both"/>
        <w:rPr>
          <w:rFonts w:ascii="Calibri" w:eastAsia="SimSun" w:hAnsi="Calibri" w:cs="Arial"/>
        </w:rPr>
      </w:pPr>
      <w:r w:rsidRPr="00530DA1">
        <w:rPr>
          <w:rFonts w:ascii="Calibri" w:eastAsia="SimSun" w:hAnsi="Calibri" w:cs="Arial"/>
        </w:rPr>
        <w:t xml:space="preserve">focus on the argument. It is often to see how the writer skips the discussion </w:t>
      </w:r>
      <w:r w:rsidR="005B34B8">
        <w:rPr>
          <w:rFonts w:ascii="Calibri" w:eastAsia="SimSun" w:hAnsi="Calibri" w:cs="Arial"/>
        </w:rPr>
        <w:t xml:space="preserve">from </w:t>
      </w:r>
      <w:r w:rsidRPr="00530DA1">
        <w:rPr>
          <w:rFonts w:ascii="Calibri" w:eastAsia="SimSun" w:hAnsi="Calibri" w:cs="Arial"/>
        </w:rPr>
        <w:t xml:space="preserve">one </w:t>
      </w:r>
      <w:proofErr w:type="gramStart"/>
      <w:r w:rsidRPr="00530DA1">
        <w:rPr>
          <w:rFonts w:ascii="Calibri" w:eastAsia="SimSun" w:hAnsi="Calibri" w:cs="Arial"/>
        </w:rPr>
        <w:t>particular</w:t>
      </w:r>
      <w:r w:rsidR="005B34B8">
        <w:rPr>
          <w:rFonts w:ascii="Calibri" w:eastAsia="SimSun" w:hAnsi="Calibri" w:cs="Arial"/>
        </w:rPr>
        <w:t xml:space="preserve"> </w:t>
      </w:r>
      <w:r w:rsidRPr="00530DA1">
        <w:rPr>
          <w:rFonts w:ascii="Calibri" w:eastAsia="SimSun" w:hAnsi="Calibri" w:cs="Arial"/>
        </w:rPr>
        <w:t>point</w:t>
      </w:r>
      <w:proofErr w:type="gramEnd"/>
      <w:r w:rsidRPr="00530DA1">
        <w:rPr>
          <w:rFonts w:ascii="Calibri" w:eastAsia="SimSun" w:hAnsi="Calibri" w:cs="Arial"/>
        </w:rPr>
        <w:t xml:space="preserve"> to another</w:t>
      </w:r>
      <w:r w:rsidR="005B34B8">
        <w:rPr>
          <w:rFonts w:ascii="Calibri" w:eastAsia="SimSun" w:hAnsi="Calibri" w:cs="Arial"/>
        </w:rPr>
        <w:t xml:space="preserve"> </w:t>
      </w:r>
      <w:r w:rsidRPr="00530DA1">
        <w:rPr>
          <w:rFonts w:ascii="Calibri" w:eastAsia="SimSun" w:hAnsi="Calibri" w:cs="Arial"/>
        </w:rPr>
        <w:t xml:space="preserve">intentionally or unintentionally, deviating from his intended argument. This happens as the writer may not know how to explain the point or lack of knowledge. To avoid this, the writer can list out the elaboration on a point form basis before he begins. </w:t>
      </w:r>
    </w:p>
    <w:p w14:paraId="35231927" w14:textId="1E88C716" w:rsidR="00F536AF" w:rsidRDefault="00F536AF" w:rsidP="00934916">
      <w:pPr>
        <w:jc w:val="both"/>
        <w:rPr>
          <w:rFonts w:ascii="Calibri" w:eastAsia="SimSun" w:hAnsi="Calibri" w:cs="Arial"/>
        </w:rPr>
      </w:pPr>
    </w:p>
    <w:p w14:paraId="775548CD" w14:textId="68BD3F36" w:rsidR="00F536AF" w:rsidRPr="00F536AF" w:rsidRDefault="00F536AF" w:rsidP="00F536AF">
      <w:pPr>
        <w:numPr>
          <w:ilvl w:val="0"/>
          <w:numId w:val="22"/>
        </w:numPr>
        <w:snapToGrid w:val="0"/>
        <w:spacing w:before="120"/>
        <w:ind w:left="567" w:hanging="567"/>
        <w:rPr>
          <w:rFonts w:ascii="Arial" w:eastAsia="SimSun" w:hAnsi="Arial" w:cs="Arial"/>
        </w:rPr>
      </w:pPr>
      <w:r>
        <w:rPr>
          <w:rFonts w:ascii="Calibri" w:eastAsia="SimSun" w:hAnsi="Calibri" w:cs="Arial"/>
        </w:rPr>
        <w:t>Focus of the question:</w:t>
      </w:r>
      <w:r>
        <w:rPr>
          <w:rFonts w:ascii="Calibri" w:eastAsia="SimSun" w:hAnsi="Calibri" w:cs="Arial"/>
        </w:rPr>
        <w:br/>
      </w:r>
      <w:r>
        <w:rPr>
          <w:rFonts w:ascii="Arial" w:eastAsia="SimSun" w:hAnsi="Arial" w:cs="Arial"/>
          <w:lang w:val="en-GB"/>
        </w:rPr>
        <w:t>‘The pursuit of happiness</w:t>
      </w:r>
      <w:r w:rsidRPr="002A748D">
        <w:rPr>
          <w:rFonts w:ascii="Arial" w:eastAsia="SimSun" w:hAnsi="Arial" w:cs="Arial"/>
          <w:lang w:val="en-GB"/>
        </w:rPr>
        <w:t xml:space="preserve"> will cause more harm </w:t>
      </w:r>
      <w:r>
        <w:rPr>
          <w:rFonts w:ascii="Arial" w:eastAsia="SimSun" w:hAnsi="Arial" w:cs="Arial"/>
          <w:lang w:val="en-GB"/>
        </w:rPr>
        <w:t>than good</w:t>
      </w:r>
      <w:r w:rsidRPr="002A748D">
        <w:rPr>
          <w:rFonts w:ascii="Arial" w:eastAsia="SimSun" w:hAnsi="Arial" w:cs="Arial"/>
          <w:lang w:val="en-GB"/>
        </w:rPr>
        <w:t>.</w:t>
      </w:r>
      <w:r>
        <w:rPr>
          <w:rFonts w:ascii="Arial" w:eastAsia="SimSun" w:hAnsi="Arial" w:cs="Arial"/>
          <w:lang w:val="en-GB"/>
        </w:rPr>
        <w:t>’</w:t>
      </w:r>
      <w:r w:rsidRPr="002A748D">
        <w:rPr>
          <w:rFonts w:ascii="Arial" w:eastAsia="SimSun" w:hAnsi="Arial" w:cs="Arial"/>
          <w:lang w:val="en-GB"/>
        </w:rPr>
        <w:t xml:space="preserve"> Disc</w:t>
      </w:r>
    </w:p>
    <w:p w14:paraId="1F5A90EA" w14:textId="2F093259" w:rsidR="00F536AF" w:rsidRDefault="00F536AF" w:rsidP="00F536AF">
      <w:pPr>
        <w:rPr>
          <w:rFonts w:ascii="Calibri" w:eastAsia="SimSun" w:hAnsi="Calibri" w:cs="Arial"/>
        </w:rPr>
      </w:pPr>
    </w:p>
    <w:p w14:paraId="70F0C696" w14:textId="77777777" w:rsidR="00683B9B" w:rsidRPr="00530DA1" w:rsidRDefault="00683B9B" w:rsidP="00934916">
      <w:pPr>
        <w:jc w:val="both"/>
        <w:rPr>
          <w:rFonts w:ascii="Calibri" w:eastAsia="SimSun" w:hAnsi="Calibri" w:cs="Arial"/>
        </w:rPr>
      </w:pPr>
    </w:p>
    <w:p w14:paraId="5FFF63AC" w14:textId="77777777" w:rsidR="00683B9B" w:rsidRPr="00530DA1" w:rsidRDefault="00683B9B" w:rsidP="00934916">
      <w:pPr>
        <w:jc w:val="both"/>
        <w:rPr>
          <w:rFonts w:ascii="Calibri" w:eastAsia="SimSun" w:hAnsi="Calibri" w:cs="Arial"/>
        </w:rPr>
      </w:pPr>
      <w:r w:rsidRPr="00530DA1">
        <w:rPr>
          <w:rFonts w:ascii="Calibri" w:eastAsia="SimSun" w:hAnsi="Calibri" w:cs="Arial"/>
        </w:rPr>
        <w:t>The writer also needs to take note of the uses of other sentences which will help on how to elaborate the paragraph. There are supporting sentences, which explain the idea of the sentences to convince how the conceived idea supports the argument and exemplary sentence, which are used to depict examples to provide evident for discussion. There are also concluding sentence that will enforce the argument at the end of the paragraph.</w:t>
      </w:r>
    </w:p>
    <w:p w14:paraId="639FAF00" w14:textId="77777777" w:rsidR="00683B9B" w:rsidRPr="00530DA1" w:rsidRDefault="00683B9B" w:rsidP="00934916">
      <w:pPr>
        <w:jc w:val="both"/>
        <w:rPr>
          <w:rFonts w:ascii="Calibri" w:eastAsia="SimSun" w:hAnsi="Calibri" w:cs="Arial"/>
        </w:rPr>
      </w:pPr>
    </w:p>
    <w:p w14:paraId="000973F6" w14:textId="77777777" w:rsidR="00683B9B" w:rsidRPr="00530DA1" w:rsidRDefault="00683B9B" w:rsidP="00934916">
      <w:pPr>
        <w:jc w:val="both"/>
        <w:rPr>
          <w:rFonts w:ascii="Calibri" w:eastAsia="SimSun" w:hAnsi="Calibri" w:cs="Arial"/>
        </w:rPr>
      </w:pPr>
      <w:r w:rsidRPr="00530DA1">
        <w:rPr>
          <w:rFonts w:ascii="Calibri" w:eastAsia="SimSun" w:hAnsi="Calibri" w:cs="Arial"/>
        </w:rPr>
        <w:t>It is also important to understand how different ways of sentence-making can be used to illustrate the supporting point. This part of discussion will be explained at another part of discussion.</w:t>
      </w:r>
    </w:p>
    <w:p w14:paraId="05B2597F" w14:textId="77777777" w:rsidR="00683B9B" w:rsidRPr="00530DA1" w:rsidRDefault="00683B9B" w:rsidP="00934916">
      <w:pPr>
        <w:jc w:val="both"/>
        <w:rPr>
          <w:rFonts w:ascii="Calibri" w:eastAsia="SimSun" w:hAnsi="Calibri" w:cs="Arial"/>
        </w:rPr>
      </w:pPr>
    </w:p>
    <w:p w14:paraId="35EB24B8" w14:textId="27331CC4" w:rsidR="00683B9B" w:rsidRDefault="00683B9B" w:rsidP="002C65B7">
      <w:pPr>
        <w:jc w:val="both"/>
        <w:rPr>
          <w:rFonts w:ascii="Calibri" w:eastAsia="SimSun" w:hAnsi="Calibri" w:cs="Arial"/>
        </w:rPr>
      </w:pPr>
      <w:r w:rsidRPr="00530DA1">
        <w:rPr>
          <w:rFonts w:ascii="Calibri" w:eastAsia="SimSun" w:hAnsi="Calibri" w:cs="Arial"/>
        </w:rPr>
        <w:t xml:space="preserve">Lastly, the strategy of discussion in the paragraph is crucial in derivation of a sound paragraph. The focus of the </w:t>
      </w:r>
      <w:r w:rsidR="002C65B7">
        <w:rPr>
          <w:rFonts w:ascii="Calibri" w:eastAsia="SimSun" w:hAnsi="Calibri" w:cs="Arial"/>
        </w:rPr>
        <w:t>paragraph development is to answer the flow of argument in the paragraph.</w:t>
      </w:r>
    </w:p>
    <w:p w14:paraId="6EE35F32" w14:textId="23C7F2C2" w:rsidR="002C65B7" w:rsidRDefault="002C65B7" w:rsidP="002C65B7">
      <w:pPr>
        <w:jc w:val="both"/>
        <w:rPr>
          <w:rFonts w:ascii="Calibri" w:eastAsia="SimSun" w:hAnsi="Calibri" w:cs="Arial"/>
        </w:rPr>
      </w:pPr>
    </w:p>
    <w:p w14:paraId="6F90190E" w14:textId="1B45BC2A" w:rsidR="002C65B7" w:rsidRDefault="002C65B7" w:rsidP="002C65B7">
      <w:pPr>
        <w:jc w:val="both"/>
        <w:rPr>
          <w:rFonts w:ascii="Calibri" w:eastAsia="SimSun" w:hAnsi="Calibri" w:cs="Arial"/>
        </w:rPr>
      </w:pPr>
    </w:p>
    <w:p w14:paraId="5D5056DF" w14:textId="6E218B04" w:rsidR="00F536AF" w:rsidRDefault="00F536AF" w:rsidP="002C65B7">
      <w:pPr>
        <w:jc w:val="both"/>
        <w:rPr>
          <w:rFonts w:ascii="Calibri" w:eastAsia="SimSun" w:hAnsi="Calibri" w:cs="Arial"/>
        </w:rPr>
      </w:pPr>
    </w:p>
    <w:p w14:paraId="17DF08C6" w14:textId="62605231" w:rsidR="00F536AF" w:rsidRDefault="00F536AF" w:rsidP="002C65B7">
      <w:pPr>
        <w:jc w:val="both"/>
        <w:rPr>
          <w:rFonts w:ascii="Calibri" w:eastAsia="SimSun" w:hAnsi="Calibri" w:cs="Arial"/>
        </w:rPr>
      </w:pPr>
    </w:p>
    <w:p w14:paraId="243E1FD5" w14:textId="7E57F5C8" w:rsidR="00F536AF" w:rsidRDefault="00F536AF" w:rsidP="002C65B7">
      <w:pPr>
        <w:jc w:val="both"/>
        <w:rPr>
          <w:rFonts w:ascii="Calibri" w:eastAsia="SimSun" w:hAnsi="Calibri" w:cs="Arial"/>
        </w:rPr>
      </w:pPr>
    </w:p>
    <w:p w14:paraId="0F7CFDD5" w14:textId="492297BD" w:rsidR="00F536AF" w:rsidRDefault="00F536AF" w:rsidP="002C65B7">
      <w:pPr>
        <w:jc w:val="both"/>
        <w:rPr>
          <w:rFonts w:ascii="Calibri" w:eastAsia="SimSun" w:hAnsi="Calibri" w:cs="Arial"/>
        </w:rPr>
      </w:pPr>
    </w:p>
    <w:p w14:paraId="4F2412D0" w14:textId="35F297A5" w:rsidR="00F536AF" w:rsidRDefault="00F536AF" w:rsidP="002C65B7">
      <w:pPr>
        <w:jc w:val="both"/>
        <w:rPr>
          <w:rFonts w:ascii="Calibri" w:eastAsia="SimSun" w:hAnsi="Calibri" w:cs="Arial"/>
        </w:rPr>
      </w:pPr>
    </w:p>
    <w:p w14:paraId="36B065DD" w14:textId="77777777" w:rsidR="00F536AF" w:rsidRPr="002C65B7" w:rsidRDefault="00F536AF" w:rsidP="002C65B7">
      <w:pPr>
        <w:jc w:val="both"/>
        <w:rPr>
          <w:rFonts w:ascii="Calibri" w:eastAsia="SimSun" w:hAnsi="Calibri" w:cs="Arial"/>
        </w:rPr>
      </w:pPr>
    </w:p>
    <w:p w14:paraId="3DC30BD7" w14:textId="77777777" w:rsidR="002C65B7" w:rsidRPr="002C65B7" w:rsidRDefault="002C65B7" w:rsidP="002C65B7">
      <w:pPr>
        <w:ind w:left="360"/>
        <w:jc w:val="both"/>
        <w:rPr>
          <w:rFonts w:ascii="Calibri" w:eastAsia="SimSun" w:hAnsi="Calibri" w:cs="Arial"/>
        </w:rPr>
      </w:pPr>
    </w:p>
    <w:p w14:paraId="18EC77B2" w14:textId="77777777" w:rsidR="00683B9B" w:rsidRPr="00530DA1" w:rsidRDefault="00683B9B" w:rsidP="00683B9B">
      <w:pPr>
        <w:ind w:left="360"/>
        <w:jc w:val="both"/>
        <w:rPr>
          <w:rFonts w:ascii="Calibri" w:eastAsia="SimSun" w:hAnsi="Calibri" w:cs="Arial"/>
        </w:rPr>
      </w:pPr>
    </w:p>
    <w:p w14:paraId="42B89AC4" w14:textId="77777777" w:rsidR="00683B9B" w:rsidRPr="00530DA1" w:rsidRDefault="00683B9B" w:rsidP="002C65B7">
      <w:pPr>
        <w:jc w:val="both"/>
        <w:rPr>
          <w:rFonts w:ascii="Calibri" w:eastAsia="SimSun" w:hAnsi="Calibri" w:cs="Arial"/>
        </w:rPr>
      </w:pPr>
    </w:p>
    <w:p w14:paraId="3F162666" w14:textId="77777777" w:rsidR="00683B9B" w:rsidRPr="00530DA1" w:rsidRDefault="00683B9B" w:rsidP="00683B9B">
      <w:pPr>
        <w:ind w:left="360"/>
        <w:jc w:val="both"/>
        <w:rPr>
          <w:rFonts w:ascii="Calibri" w:eastAsia="SimSun" w:hAnsi="Calibri" w:cs="Arial"/>
        </w:rPr>
      </w:pPr>
    </w:p>
    <w:p w14:paraId="4FCBDEAF" w14:textId="77777777" w:rsidR="00683B9B" w:rsidRPr="00530DA1" w:rsidRDefault="00683B9B" w:rsidP="00683B9B">
      <w:pPr>
        <w:ind w:left="360"/>
        <w:jc w:val="both"/>
        <w:rPr>
          <w:rFonts w:ascii="Calibri" w:eastAsia="SimSun" w:hAnsi="Calibri" w:cs="Arial"/>
        </w:rPr>
      </w:pPr>
    </w:p>
    <w:p w14:paraId="5B2AD24A" w14:textId="77777777" w:rsidR="00683B9B" w:rsidRPr="00530DA1" w:rsidRDefault="00683B9B" w:rsidP="00683B9B">
      <w:pPr>
        <w:ind w:left="360"/>
        <w:jc w:val="both"/>
        <w:rPr>
          <w:rFonts w:ascii="Calibri" w:eastAsia="SimSun" w:hAnsi="Calibri" w:cs="Arial"/>
        </w:rPr>
      </w:pPr>
    </w:p>
    <w:p w14:paraId="14D23E3F" w14:textId="77777777" w:rsidR="00683B9B" w:rsidRPr="00530DA1" w:rsidRDefault="00683B9B" w:rsidP="00683B9B">
      <w:pPr>
        <w:ind w:left="360"/>
        <w:jc w:val="both"/>
        <w:rPr>
          <w:rFonts w:ascii="Calibri" w:eastAsia="SimSun" w:hAnsi="Calibri" w:cs="Arial"/>
        </w:rPr>
      </w:pPr>
    </w:p>
    <w:p w14:paraId="60AAB6CD" w14:textId="77777777" w:rsidR="00683B9B" w:rsidRPr="00530DA1" w:rsidRDefault="00683B9B" w:rsidP="00683B9B">
      <w:pPr>
        <w:ind w:left="360"/>
        <w:jc w:val="both"/>
        <w:rPr>
          <w:rFonts w:ascii="Calibri" w:eastAsia="SimSun" w:hAnsi="Calibri" w:cs="Arial"/>
        </w:rPr>
      </w:pPr>
    </w:p>
    <w:p w14:paraId="1033ADFE" w14:textId="77777777" w:rsidR="00683B9B" w:rsidRPr="00530DA1" w:rsidRDefault="00683B9B" w:rsidP="00683B9B">
      <w:pPr>
        <w:ind w:left="360"/>
        <w:jc w:val="both"/>
        <w:rPr>
          <w:rFonts w:ascii="Calibri" w:eastAsia="SimSun" w:hAnsi="Calibri" w:cs="Arial"/>
        </w:rPr>
      </w:pPr>
    </w:p>
    <w:p w14:paraId="4007EEC7" w14:textId="77777777" w:rsidR="00683B9B" w:rsidRPr="00934916" w:rsidRDefault="00683B9B" w:rsidP="00683B9B">
      <w:pPr>
        <w:ind w:left="360"/>
        <w:jc w:val="both"/>
        <w:rPr>
          <w:rFonts w:ascii="Calibri" w:eastAsia="SimSun" w:hAnsi="Calibri" w:cs="Arial"/>
          <w:b/>
          <w:u w:val="single"/>
        </w:rPr>
      </w:pPr>
      <w:r w:rsidRPr="00934916">
        <w:rPr>
          <w:rFonts w:ascii="Calibri" w:eastAsia="SimSun" w:hAnsi="Calibri" w:cs="Arial"/>
          <w:b/>
          <w:u w:val="single"/>
        </w:rPr>
        <w:t>Class Practice 1</w:t>
      </w:r>
    </w:p>
    <w:p w14:paraId="0B601B3E" w14:textId="77777777" w:rsidR="00683B9B" w:rsidRPr="00530DA1" w:rsidRDefault="00683B9B" w:rsidP="00683B9B">
      <w:pPr>
        <w:ind w:left="360"/>
        <w:jc w:val="both"/>
        <w:rPr>
          <w:rFonts w:ascii="Calibri" w:eastAsia="SimSun" w:hAnsi="Calibri" w:cs="Arial"/>
          <w:b/>
          <w:bCs/>
        </w:rPr>
      </w:pPr>
      <w:r w:rsidRPr="00530DA1">
        <w:rPr>
          <w:rFonts w:ascii="Calibri" w:eastAsia="SimSun" w:hAnsi="Calibri" w:cs="Arial"/>
          <w:b/>
          <w:bCs/>
        </w:rPr>
        <w:t>Number the various sentences ac</w:t>
      </w:r>
      <w:r w:rsidR="00934916">
        <w:rPr>
          <w:rFonts w:ascii="Calibri" w:hAnsi="Calibri" w:cs="Arial"/>
          <w:b/>
          <w:bCs/>
        </w:rPr>
        <w:t>cording to the flow of argument</w:t>
      </w:r>
    </w:p>
    <w:p w14:paraId="0101CFED" w14:textId="77777777" w:rsidR="00683B9B" w:rsidRPr="00934916" w:rsidRDefault="00683B9B" w:rsidP="00683B9B">
      <w:pPr>
        <w:ind w:left="360"/>
        <w:jc w:val="both"/>
        <w:rPr>
          <w:rFonts w:ascii="Calibri" w:eastAsia="SimSun" w:hAnsi="Calibri" w:cs="Arial"/>
          <w:b/>
          <w:sz w:val="20"/>
          <w:szCs w:val="20"/>
        </w:rPr>
      </w:pPr>
    </w:p>
    <w:p w14:paraId="3D9265A1" w14:textId="77777777" w:rsidR="00683B9B" w:rsidRPr="00934916" w:rsidRDefault="00683B9B" w:rsidP="00683B9B">
      <w:pPr>
        <w:pStyle w:val="BodyText"/>
        <w:ind w:left="1440" w:hanging="1080"/>
        <w:rPr>
          <w:rFonts w:ascii="Calibri" w:hAnsi="Calibri"/>
          <w:b/>
          <w:sz w:val="20"/>
          <w:szCs w:val="20"/>
        </w:rPr>
      </w:pPr>
      <w:r w:rsidRPr="00934916">
        <w:rPr>
          <w:rFonts w:ascii="Calibri" w:hAnsi="Calibri"/>
          <w:b/>
          <w:sz w:val="20"/>
          <w:szCs w:val="20"/>
        </w:rPr>
        <w:t>Question 1</w:t>
      </w:r>
    </w:p>
    <w:p w14:paraId="3451A39D" w14:textId="77777777" w:rsidR="00683B9B" w:rsidRPr="00934916" w:rsidRDefault="00683B9B" w:rsidP="00934916">
      <w:pPr>
        <w:pStyle w:val="BodyText"/>
        <w:ind w:left="1440" w:hanging="1080"/>
        <w:jc w:val="both"/>
        <w:rPr>
          <w:rFonts w:ascii="Calibri" w:hAnsi="Calibri"/>
          <w:sz w:val="20"/>
          <w:szCs w:val="20"/>
        </w:rPr>
      </w:pPr>
      <w:proofErr w:type="gramStart"/>
      <w:r w:rsidRPr="00934916">
        <w:rPr>
          <w:rFonts w:ascii="Calibri" w:hAnsi="Calibri"/>
          <w:sz w:val="20"/>
          <w:szCs w:val="20"/>
        </w:rPr>
        <w:t xml:space="preserve">(  </w:t>
      </w:r>
      <w:proofErr w:type="gramEnd"/>
      <w:r w:rsidRPr="00934916">
        <w:rPr>
          <w:rFonts w:ascii="Calibri" w:hAnsi="Calibri"/>
          <w:sz w:val="20"/>
          <w:szCs w:val="20"/>
        </w:rPr>
        <w:t xml:space="preserve">    )</w:t>
      </w:r>
      <w:r w:rsidRPr="00934916">
        <w:rPr>
          <w:rFonts w:ascii="Calibri" w:hAnsi="Calibri"/>
          <w:sz w:val="20"/>
          <w:szCs w:val="20"/>
        </w:rPr>
        <w:tab/>
      </w:r>
      <w:proofErr w:type="spellStart"/>
      <w:r w:rsidRPr="00934916">
        <w:rPr>
          <w:rFonts w:ascii="Calibri" w:hAnsi="Calibri"/>
          <w:sz w:val="20"/>
          <w:szCs w:val="20"/>
        </w:rPr>
        <w:t>Maximising</w:t>
      </w:r>
      <w:proofErr w:type="spellEnd"/>
      <w:r w:rsidRPr="00934916">
        <w:rPr>
          <w:rFonts w:ascii="Calibri" w:hAnsi="Calibri"/>
          <w:sz w:val="20"/>
          <w:szCs w:val="20"/>
        </w:rPr>
        <w:t xml:space="preserve"> the utilization of resources and rate of return on investment is the underlying principle that is the guiding value of all economic entities, which means that trade and flow of investment is essential and will continue to exist. </w:t>
      </w:r>
    </w:p>
    <w:p w14:paraId="3AFE7FF9" w14:textId="77777777" w:rsidR="00683B9B" w:rsidRPr="00934916" w:rsidRDefault="00683B9B" w:rsidP="00934916">
      <w:pPr>
        <w:pStyle w:val="BodyText"/>
        <w:ind w:left="1440" w:hanging="1080"/>
        <w:jc w:val="both"/>
        <w:rPr>
          <w:rFonts w:ascii="Calibri" w:hAnsi="Calibri"/>
          <w:sz w:val="20"/>
          <w:szCs w:val="20"/>
        </w:rPr>
      </w:pPr>
    </w:p>
    <w:p w14:paraId="5080474D" w14:textId="77777777" w:rsidR="00683B9B" w:rsidRPr="00934916" w:rsidRDefault="00683B9B" w:rsidP="00934916">
      <w:pPr>
        <w:pStyle w:val="BodyText"/>
        <w:ind w:left="1440" w:hanging="1080"/>
        <w:jc w:val="both"/>
        <w:rPr>
          <w:rFonts w:ascii="Calibri" w:hAnsi="Calibri"/>
          <w:sz w:val="20"/>
          <w:szCs w:val="20"/>
        </w:rPr>
      </w:pPr>
      <w:proofErr w:type="gramStart"/>
      <w:r w:rsidRPr="00934916">
        <w:rPr>
          <w:rFonts w:ascii="Calibri" w:hAnsi="Calibri"/>
          <w:sz w:val="20"/>
          <w:szCs w:val="20"/>
        </w:rPr>
        <w:t xml:space="preserve">(  </w:t>
      </w:r>
      <w:proofErr w:type="gramEnd"/>
      <w:r w:rsidRPr="00934916">
        <w:rPr>
          <w:rFonts w:ascii="Calibri" w:hAnsi="Calibri"/>
          <w:sz w:val="20"/>
          <w:szCs w:val="20"/>
        </w:rPr>
        <w:t xml:space="preserve">    )</w:t>
      </w:r>
      <w:r w:rsidRPr="00934916">
        <w:rPr>
          <w:rFonts w:ascii="Calibri" w:hAnsi="Calibri"/>
          <w:sz w:val="20"/>
          <w:szCs w:val="20"/>
        </w:rPr>
        <w:tab/>
        <w:t xml:space="preserve">International firms need a larger market and more critical resources and these commercial organizations will put in relentless effort to expand their market internationally and seek for new sources of supply of resources globally. </w:t>
      </w:r>
    </w:p>
    <w:p w14:paraId="643C38A0" w14:textId="77777777" w:rsidR="00683B9B" w:rsidRPr="00934916" w:rsidRDefault="00683B9B" w:rsidP="00934916">
      <w:pPr>
        <w:pStyle w:val="BodyText"/>
        <w:ind w:left="1440" w:hanging="1080"/>
        <w:jc w:val="both"/>
        <w:rPr>
          <w:rFonts w:ascii="Calibri" w:hAnsi="Calibri"/>
          <w:sz w:val="20"/>
          <w:szCs w:val="20"/>
        </w:rPr>
      </w:pPr>
    </w:p>
    <w:p w14:paraId="7555424A" w14:textId="77777777" w:rsidR="00683B9B" w:rsidRPr="00934916" w:rsidRDefault="00683B9B" w:rsidP="00934916">
      <w:pPr>
        <w:pStyle w:val="BodyText"/>
        <w:ind w:left="1440" w:hanging="1080"/>
        <w:jc w:val="both"/>
        <w:rPr>
          <w:rFonts w:ascii="Calibri" w:hAnsi="Calibri"/>
          <w:sz w:val="20"/>
          <w:szCs w:val="20"/>
        </w:rPr>
      </w:pPr>
      <w:r w:rsidRPr="00934916">
        <w:rPr>
          <w:rFonts w:ascii="Calibri" w:hAnsi="Calibri"/>
          <w:sz w:val="20"/>
          <w:szCs w:val="20"/>
        </w:rPr>
        <w:t xml:space="preserve">(      )    </w:t>
      </w:r>
      <w:r w:rsidRPr="00934916">
        <w:rPr>
          <w:rFonts w:ascii="Calibri" w:hAnsi="Calibri"/>
          <w:sz w:val="20"/>
          <w:szCs w:val="20"/>
        </w:rPr>
        <w:tab/>
        <w:t xml:space="preserve">Furthermore, a more integrated market will mean that a less differentiated market for international brand producer to sell their products, implying that their commercial activities are likely to focus on </w:t>
      </w:r>
      <w:proofErr w:type="spellStart"/>
      <w:r w:rsidRPr="00934916">
        <w:rPr>
          <w:rFonts w:ascii="Calibri" w:hAnsi="Calibri"/>
          <w:sz w:val="20"/>
          <w:szCs w:val="20"/>
        </w:rPr>
        <w:t>moulding</w:t>
      </w:r>
      <w:proofErr w:type="spellEnd"/>
      <w:r w:rsidRPr="00934916">
        <w:rPr>
          <w:rFonts w:ascii="Calibri" w:hAnsi="Calibri"/>
          <w:sz w:val="20"/>
          <w:szCs w:val="20"/>
        </w:rPr>
        <w:t xml:space="preserve"> the various local markets at different countries to be more internationally alike. </w:t>
      </w:r>
    </w:p>
    <w:p w14:paraId="62DD0DDD" w14:textId="77777777" w:rsidR="00683B9B" w:rsidRPr="00934916" w:rsidRDefault="00683B9B" w:rsidP="00934916">
      <w:pPr>
        <w:pStyle w:val="BodyText"/>
        <w:ind w:left="1440" w:hanging="1080"/>
        <w:jc w:val="both"/>
        <w:rPr>
          <w:rFonts w:ascii="Calibri" w:hAnsi="Calibri"/>
          <w:sz w:val="20"/>
          <w:szCs w:val="20"/>
        </w:rPr>
      </w:pPr>
    </w:p>
    <w:p w14:paraId="5569B039" w14:textId="77777777" w:rsidR="00934916" w:rsidRPr="00934916" w:rsidRDefault="00683B9B" w:rsidP="00934916">
      <w:pPr>
        <w:pStyle w:val="BodyText"/>
        <w:ind w:left="1440" w:hanging="1080"/>
        <w:jc w:val="both"/>
        <w:rPr>
          <w:rFonts w:ascii="Calibri" w:hAnsi="Calibri"/>
          <w:sz w:val="20"/>
          <w:szCs w:val="20"/>
        </w:rPr>
      </w:pPr>
      <w:proofErr w:type="gramStart"/>
      <w:r w:rsidRPr="00934916">
        <w:rPr>
          <w:rFonts w:ascii="Calibri" w:hAnsi="Calibri"/>
          <w:sz w:val="20"/>
          <w:szCs w:val="20"/>
        </w:rPr>
        <w:t xml:space="preserve">(  </w:t>
      </w:r>
      <w:proofErr w:type="gramEnd"/>
      <w:r w:rsidRPr="00934916">
        <w:rPr>
          <w:rFonts w:ascii="Calibri" w:hAnsi="Calibri"/>
          <w:sz w:val="20"/>
          <w:szCs w:val="20"/>
        </w:rPr>
        <w:t xml:space="preserve">    )</w:t>
      </w:r>
      <w:r w:rsidRPr="00934916">
        <w:rPr>
          <w:rFonts w:ascii="Calibri" w:hAnsi="Calibri"/>
          <w:sz w:val="20"/>
          <w:szCs w:val="20"/>
        </w:rPr>
        <w:tab/>
        <w:t xml:space="preserve">From an economic angle, flow of resources through trade and flow of funds through international businesses sternly assert the ground that </w:t>
      </w:r>
      <w:proofErr w:type="spellStart"/>
      <w:r w:rsidRPr="00934916">
        <w:rPr>
          <w:rFonts w:ascii="Calibri" w:hAnsi="Calibri"/>
          <w:sz w:val="20"/>
          <w:szCs w:val="20"/>
        </w:rPr>
        <w:t>globalisation</w:t>
      </w:r>
      <w:proofErr w:type="spellEnd"/>
      <w:r w:rsidRPr="00934916">
        <w:rPr>
          <w:rFonts w:ascii="Calibri" w:hAnsi="Calibri"/>
          <w:sz w:val="20"/>
          <w:szCs w:val="20"/>
        </w:rPr>
        <w:t xml:space="preserve"> is inevitable. </w:t>
      </w:r>
    </w:p>
    <w:p w14:paraId="529A6BD9" w14:textId="77777777" w:rsidR="00934916" w:rsidRPr="00934916" w:rsidRDefault="00934916" w:rsidP="00934916">
      <w:pPr>
        <w:pStyle w:val="BodyText"/>
        <w:ind w:left="1440" w:hanging="1080"/>
        <w:jc w:val="both"/>
        <w:rPr>
          <w:rFonts w:ascii="Calibri" w:hAnsi="Calibri"/>
          <w:sz w:val="20"/>
          <w:szCs w:val="20"/>
        </w:rPr>
      </w:pPr>
    </w:p>
    <w:p w14:paraId="09284851" w14:textId="77777777" w:rsidR="00683B9B" w:rsidRPr="00934916" w:rsidRDefault="00683B9B" w:rsidP="00934916">
      <w:pPr>
        <w:pStyle w:val="BodyTextIndent"/>
        <w:jc w:val="both"/>
        <w:rPr>
          <w:rFonts w:ascii="Calibri" w:eastAsia="SimSun" w:hAnsi="Calibri" w:cs="Times New Roman"/>
          <w:b/>
          <w:sz w:val="20"/>
          <w:szCs w:val="20"/>
        </w:rPr>
      </w:pPr>
      <w:r w:rsidRPr="00934916">
        <w:rPr>
          <w:rFonts w:ascii="Calibri" w:eastAsia="SimSun" w:hAnsi="Calibri" w:cs="Times New Roman"/>
          <w:b/>
          <w:sz w:val="20"/>
          <w:szCs w:val="20"/>
        </w:rPr>
        <w:t>Question 2</w:t>
      </w:r>
    </w:p>
    <w:p w14:paraId="696AEECA"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But the most pivotal factor that accelerates and shapes </w:t>
      </w:r>
      <w:proofErr w:type="spellStart"/>
      <w:r w:rsidRPr="00934916">
        <w:rPr>
          <w:rFonts w:ascii="Calibri" w:eastAsia="SimSun" w:hAnsi="Calibri" w:cs="Times New Roman"/>
          <w:sz w:val="20"/>
          <w:szCs w:val="20"/>
        </w:rPr>
        <w:t>globalisation</w:t>
      </w:r>
      <w:proofErr w:type="spellEnd"/>
      <w:r w:rsidRPr="00934916">
        <w:rPr>
          <w:rFonts w:ascii="Calibri" w:eastAsia="SimSun" w:hAnsi="Calibri" w:cs="Times New Roman"/>
          <w:sz w:val="20"/>
          <w:szCs w:val="20"/>
        </w:rPr>
        <w:t xml:space="preserve"> as an inevitable development for any country to revert is the impact of technological advancement.</w:t>
      </w:r>
    </w:p>
    <w:p w14:paraId="4657B165" w14:textId="77777777" w:rsidR="00683B9B" w:rsidRPr="00934916" w:rsidRDefault="00683B9B" w:rsidP="00934916">
      <w:pPr>
        <w:pStyle w:val="BodyTextIndent"/>
        <w:jc w:val="both"/>
        <w:rPr>
          <w:rFonts w:ascii="Calibri" w:eastAsia="SimSun" w:hAnsi="Calibri" w:cs="Times New Roman"/>
          <w:sz w:val="20"/>
          <w:szCs w:val="20"/>
        </w:rPr>
      </w:pPr>
      <w:r w:rsidRPr="00934916">
        <w:rPr>
          <w:rFonts w:ascii="Calibri" w:eastAsia="SimSun" w:hAnsi="Calibri" w:cs="Times New Roman"/>
          <w:sz w:val="20"/>
          <w:szCs w:val="20"/>
        </w:rPr>
        <w:t xml:space="preserve"> </w:t>
      </w:r>
    </w:p>
    <w:p w14:paraId="2D3D4CC1"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Steam engines and aviation technology make transportation from one part of earth to another part accessible and possible within a short period of time and at great convenience. </w:t>
      </w:r>
    </w:p>
    <w:p w14:paraId="23B65285" w14:textId="77777777" w:rsidR="00683B9B" w:rsidRPr="00934916" w:rsidRDefault="00683B9B" w:rsidP="00934916">
      <w:pPr>
        <w:pStyle w:val="BodyTextIndent"/>
        <w:ind w:left="1260"/>
        <w:jc w:val="both"/>
        <w:rPr>
          <w:rFonts w:ascii="Calibri" w:eastAsia="SimSun" w:hAnsi="Calibri" w:cs="Times New Roman"/>
          <w:sz w:val="20"/>
          <w:szCs w:val="20"/>
        </w:rPr>
      </w:pPr>
    </w:p>
    <w:p w14:paraId="248879F5"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Mobile telecommunication with GPRS and inter-net communication make communication among different people of different countries convenient and affordable. </w:t>
      </w:r>
    </w:p>
    <w:p w14:paraId="22BB63FA" w14:textId="77777777" w:rsidR="00683B9B" w:rsidRPr="00934916" w:rsidRDefault="00683B9B" w:rsidP="00934916">
      <w:pPr>
        <w:pStyle w:val="BodyTextIndent"/>
        <w:ind w:left="1260"/>
        <w:jc w:val="both"/>
        <w:rPr>
          <w:rFonts w:ascii="Calibri" w:eastAsia="SimSun" w:hAnsi="Calibri" w:cs="Times New Roman"/>
          <w:sz w:val="20"/>
          <w:szCs w:val="20"/>
        </w:rPr>
      </w:pPr>
    </w:p>
    <w:p w14:paraId="09F73B99"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w:t>
      </w:r>
      <w:r w:rsidR="00934916" w:rsidRPr="00934916">
        <w:rPr>
          <w:rFonts w:ascii="Calibri" w:hAnsi="Calibri"/>
          <w:sz w:val="20"/>
          <w:szCs w:val="20"/>
        </w:rPr>
        <w:tab/>
      </w:r>
      <w:r w:rsidRPr="00934916">
        <w:rPr>
          <w:rFonts w:ascii="Calibri" w:eastAsia="SimSun" w:hAnsi="Calibri" w:cs="Times New Roman"/>
          <w:sz w:val="20"/>
          <w:szCs w:val="20"/>
        </w:rPr>
        <w:t>Real-time broadcasting via satellite and proliferation of television ownership reduces the parameters of the world as the content of different broadcasting shapes its viewers.</w:t>
      </w:r>
    </w:p>
    <w:p w14:paraId="6CB624E3" w14:textId="77777777" w:rsidR="00683B9B" w:rsidRPr="00934916" w:rsidRDefault="00683B9B" w:rsidP="00934916">
      <w:pPr>
        <w:pStyle w:val="BodyTextIndent"/>
        <w:ind w:left="1260"/>
        <w:jc w:val="both"/>
        <w:rPr>
          <w:rFonts w:ascii="Calibri" w:eastAsia="SimSun" w:hAnsi="Calibri" w:cs="Times New Roman"/>
          <w:sz w:val="20"/>
          <w:szCs w:val="20"/>
        </w:rPr>
      </w:pPr>
    </w:p>
    <w:p w14:paraId="22B1FD2C" w14:textId="77777777" w:rsidR="00683B9B" w:rsidRPr="00934916" w:rsidRDefault="00683B9B" w:rsidP="00934916">
      <w:pPr>
        <w:pStyle w:val="BodyTextIndent"/>
        <w:ind w:left="1418" w:hanging="1134"/>
        <w:jc w:val="both"/>
        <w:rPr>
          <w:rFonts w:ascii="Calibri" w:hAnsi="Calibri"/>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These technological advancements are so formidable that the global is not linked only economically and politically, but is cross-culturally webbed together and once these links are established, it is difficult to re-route. </w:t>
      </w:r>
    </w:p>
    <w:p w14:paraId="214A3942" w14:textId="77777777" w:rsidR="00934916" w:rsidRPr="00934916" w:rsidRDefault="00934916" w:rsidP="00934916">
      <w:pPr>
        <w:pStyle w:val="BodyTextIndent"/>
        <w:ind w:left="1418" w:hanging="1134"/>
        <w:jc w:val="both"/>
        <w:rPr>
          <w:rFonts w:ascii="Calibri" w:eastAsia="SimSun" w:hAnsi="Calibri" w:cs="Times New Roman"/>
          <w:sz w:val="20"/>
          <w:szCs w:val="20"/>
        </w:rPr>
      </w:pPr>
    </w:p>
    <w:p w14:paraId="37835C43"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Across the world, we are now living under the influence of MTV, live football, household brand of Nike, Burger Kings and others, shaping the way we live our lives. </w:t>
      </w:r>
    </w:p>
    <w:p w14:paraId="45775486" w14:textId="77777777" w:rsidR="00683B9B" w:rsidRPr="00934916" w:rsidRDefault="00683B9B" w:rsidP="00934916">
      <w:pPr>
        <w:pStyle w:val="BodyTextIndent"/>
        <w:jc w:val="both"/>
        <w:rPr>
          <w:rFonts w:ascii="Calibri" w:eastAsia="SimSun" w:hAnsi="Calibri" w:cs="Times New Roman"/>
          <w:sz w:val="20"/>
          <w:szCs w:val="20"/>
        </w:rPr>
      </w:pPr>
    </w:p>
    <w:p w14:paraId="0DF27EE3" w14:textId="77777777" w:rsidR="00683B9B" w:rsidRPr="00934916" w:rsidRDefault="00683B9B" w:rsidP="00934916">
      <w:pPr>
        <w:pStyle w:val="BodyTextIndent"/>
        <w:ind w:left="1418" w:hanging="1134"/>
        <w:jc w:val="both"/>
        <w:rPr>
          <w:rFonts w:ascii="Calibri" w:eastAsia="SimSun" w:hAnsi="Calibri" w:cs="Times New Roman"/>
          <w:sz w:val="20"/>
          <w:szCs w:val="20"/>
        </w:rPr>
      </w:pPr>
      <w:proofErr w:type="gramStart"/>
      <w:r w:rsidRPr="00934916">
        <w:rPr>
          <w:rFonts w:ascii="Calibri" w:eastAsia="SimSun" w:hAnsi="Calibri" w:cs="Times New Roman"/>
          <w:sz w:val="20"/>
          <w:szCs w:val="20"/>
        </w:rPr>
        <w:t xml:space="preserve">(  </w:t>
      </w:r>
      <w:proofErr w:type="gramEnd"/>
      <w:r w:rsidRPr="00934916">
        <w:rPr>
          <w:rFonts w:ascii="Calibri" w:eastAsia="SimSun" w:hAnsi="Calibri" w:cs="Times New Roman"/>
          <w:sz w:val="20"/>
          <w:szCs w:val="20"/>
        </w:rPr>
        <w:t xml:space="preserve">  )   </w:t>
      </w:r>
      <w:r w:rsidR="00934916" w:rsidRPr="00934916">
        <w:rPr>
          <w:rFonts w:ascii="Calibri" w:hAnsi="Calibri"/>
          <w:sz w:val="20"/>
          <w:szCs w:val="20"/>
        </w:rPr>
        <w:tab/>
      </w:r>
      <w:r w:rsidRPr="00934916">
        <w:rPr>
          <w:rFonts w:ascii="Calibri" w:eastAsia="SimSun" w:hAnsi="Calibri" w:cs="Times New Roman"/>
          <w:sz w:val="20"/>
          <w:szCs w:val="20"/>
        </w:rPr>
        <w:t xml:space="preserve">Though plain Jane in the West may be far apart from Xiao Ling in the East, both of them are under same influence, shaping them to global citizens of the future. </w:t>
      </w:r>
      <w:proofErr w:type="spellStart"/>
      <w:r w:rsidRPr="00934916">
        <w:rPr>
          <w:rFonts w:ascii="Calibri" w:eastAsia="SimSun" w:hAnsi="Calibri" w:cs="Times New Roman"/>
          <w:sz w:val="20"/>
          <w:szCs w:val="20"/>
        </w:rPr>
        <w:t>Globalisation</w:t>
      </w:r>
      <w:proofErr w:type="spellEnd"/>
      <w:r w:rsidRPr="00934916">
        <w:rPr>
          <w:rFonts w:ascii="Calibri" w:eastAsia="SimSun" w:hAnsi="Calibri" w:cs="Times New Roman"/>
          <w:sz w:val="20"/>
          <w:szCs w:val="20"/>
        </w:rPr>
        <w:t xml:space="preserve"> is indeed inevitable.</w:t>
      </w:r>
    </w:p>
    <w:p w14:paraId="2AFA74A7" w14:textId="77777777" w:rsidR="00683B9B" w:rsidRDefault="00683B9B" w:rsidP="00683B9B">
      <w:pPr>
        <w:ind w:left="360"/>
        <w:jc w:val="both"/>
        <w:rPr>
          <w:rFonts w:ascii="Calibri" w:eastAsia="SimSun" w:hAnsi="Calibri" w:cs="Arial"/>
        </w:rPr>
      </w:pPr>
    </w:p>
    <w:p w14:paraId="6559E842" w14:textId="77777777" w:rsidR="00683B9B" w:rsidRDefault="00683B9B" w:rsidP="00683B9B">
      <w:pPr>
        <w:ind w:left="360"/>
        <w:jc w:val="both"/>
        <w:rPr>
          <w:rFonts w:ascii="Calibri" w:eastAsia="SimSun" w:hAnsi="Calibri" w:cs="Arial"/>
        </w:rPr>
      </w:pPr>
    </w:p>
    <w:p w14:paraId="453011A7" w14:textId="77777777" w:rsidR="00683B9B" w:rsidRDefault="00683B9B" w:rsidP="00683B9B">
      <w:pPr>
        <w:ind w:left="360"/>
        <w:jc w:val="both"/>
        <w:rPr>
          <w:rFonts w:ascii="Calibri" w:eastAsia="SimSun" w:hAnsi="Calibri" w:cs="Arial"/>
        </w:rPr>
      </w:pPr>
    </w:p>
    <w:p w14:paraId="39522FBF" w14:textId="77777777" w:rsidR="00F536AF" w:rsidRDefault="00F536AF" w:rsidP="00F536AF">
      <w:pPr>
        <w:jc w:val="both"/>
        <w:rPr>
          <w:rFonts w:ascii="Calibri" w:eastAsia="SimSun" w:hAnsi="Calibri" w:cs="Arial"/>
        </w:rPr>
      </w:pPr>
      <w:r>
        <w:rPr>
          <w:rFonts w:ascii="Calibri" w:eastAsia="SimSun" w:hAnsi="Calibri" w:cs="Arial"/>
        </w:rPr>
        <w:t>Points to take note:</w:t>
      </w:r>
    </w:p>
    <w:p w14:paraId="20FE7BE5" w14:textId="77777777" w:rsidR="00F536AF" w:rsidRDefault="00F536AF" w:rsidP="00F536AF">
      <w:pPr>
        <w:jc w:val="both"/>
        <w:rPr>
          <w:rFonts w:ascii="Calibri" w:eastAsia="SimSun" w:hAnsi="Calibri" w:cs="Arial"/>
        </w:rPr>
      </w:pPr>
    </w:p>
    <w:p w14:paraId="5DE3BAEF" w14:textId="77777777" w:rsidR="00F536AF" w:rsidRDefault="00F536AF" w:rsidP="00F536AF">
      <w:pPr>
        <w:pStyle w:val="ListParagraph"/>
        <w:numPr>
          <w:ilvl w:val="0"/>
          <w:numId w:val="20"/>
        </w:numPr>
        <w:jc w:val="both"/>
        <w:rPr>
          <w:rFonts w:ascii="Calibri" w:eastAsia="SimSun" w:hAnsi="Calibri" w:cs="Arial"/>
        </w:rPr>
      </w:pPr>
      <w:r w:rsidRPr="002C65B7">
        <w:rPr>
          <w:rFonts w:ascii="Calibri" w:eastAsia="SimSun" w:hAnsi="Calibri" w:cs="Arial"/>
        </w:rPr>
        <w:t>Type of paragraph</w:t>
      </w:r>
    </w:p>
    <w:p w14:paraId="04874C41" w14:textId="77777777" w:rsidR="00F536AF" w:rsidRDefault="00F536AF" w:rsidP="00F536AF">
      <w:pPr>
        <w:pStyle w:val="ListParagraph"/>
        <w:numPr>
          <w:ilvl w:val="1"/>
          <w:numId w:val="20"/>
        </w:numPr>
        <w:jc w:val="both"/>
        <w:rPr>
          <w:rFonts w:ascii="Calibri" w:eastAsia="SimSun" w:hAnsi="Calibri" w:cs="Arial"/>
        </w:rPr>
      </w:pPr>
      <w:r>
        <w:rPr>
          <w:rFonts w:ascii="Calibri" w:eastAsia="SimSun" w:hAnsi="Calibri" w:cs="Arial"/>
        </w:rPr>
        <w:t>Comparative argument</w:t>
      </w:r>
    </w:p>
    <w:p w14:paraId="5584FC87" w14:textId="77777777" w:rsidR="00F536AF" w:rsidRDefault="00F536AF" w:rsidP="00F536AF">
      <w:pPr>
        <w:pStyle w:val="ListParagraph"/>
        <w:numPr>
          <w:ilvl w:val="1"/>
          <w:numId w:val="20"/>
        </w:numPr>
        <w:jc w:val="both"/>
        <w:rPr>
          <w:rFonts w:ascii="Calibri" w:eastAsia="SimSun" w:hAnsi="Calibri" w:cs="Arial"/>
        </w:rPr>
      </w:pPr>
      <w:r>
        <w:rPr>
          <w:rFonts w:ascii="Calibri" w:eastAsia="SimSun" w:hAnsi="Calibri" w:cs="Arial"/>
        </w:rPr>
        <w:t>Cause and effects paragraph</w:t>
      </w:r>
    </w:p>
    <w:p w14:paraId="69D8B99B" w14:textId="77777777" w:rsidR="00F536AF" w:rsidRDefault="00F536AF" w:rsidP="00F536AF">
      <w:pPr>
        <w:pStyle w:val="ListParagraph"/>
        <w:numPr>
          <w:ilvl w:val="1"/>
          <w:numId w:val="20"/>
        </w:numPr>
        <w:jc w:val="both"/>
        <w:rPr>
          <w:rFonts w:ascii="Calibri" w:eastAsia="SimSun" w:hAnsi="Calibri" w:cs="Arial"/>
        </w:rPr>
      </w:pPr>
      <w:r>
        <w:rPr>
          <w:rFonts w:ascii="Calibri" w:eastAsia="SimSun" w:hAnsi="Calibri" w:cs="Arial"/>
        </w:rPr>
        <w:t>Evaluation</w:t>
      </w:r>
    </w:p>
    <w:p w14:paraId="3A556519" w14:textId="77777777" w:rsidR="00F536AF" w:rsidRDefault="00F536AF" w:rsidP="00F536AF">
      <w:pPr>
        <w:pStyle w:val="ListParagraph"/>
        <w:numPr>
          <w:ilvl w:val="1"/>
          <w:numId w:val="20"/>
        </w:numPr>
        <w:jc w:val="both"/>
        <w:rPr>
          <w:rFonts w:ascii="Calibri" w:eastAsia="SimSun" w:hAnsi="Calibri" w:cs="Arial"/>
        </w:rPr>
      </w:pPr>
      <w:r>
        <w:rPr>
          <w:rFonts w:ascii="Calibri" w:eastAsia="SimSun" w:hAnsi="Calibri" w:cs="Arial"/>
        </w:rPr>
        <w:t>Analysis – depending factors</w:t>
      </w:r>
    </w:p>
    <w:p w14:paraId="54A1F6EA" w14:textId="77777777" w:rsidR="00F536AF" w:rsidRDefault="00F536AF" w:rsidP="00934916">
      <w:pPr>
        <w:jc w:val="both"/>
        <w:rPr>
          <w:rFonts w:ascii="Calibri" w:hAnsi="Calibri" w:cs="Arial"/>
          <w:b/>
          <w:u w:val="single"/>
        </w:rPr>
      </w:pPr>
    </w:p>
    <w:p w14:paraId="6022202A" w14:textId="2840AFB8" w:rsidR="00683B9B" w:rsidRPr="00934916" w:rsidRDefault="00934916" w:rsidP="00934916">
      <w:pPr>
        <w:jc w:val="both"/>
        <w:rPr>
          <w:rFonts w:ascii="Calibri" w:eastAsia="SimSun" w:hAnsi="Calibri" w:cs="Arial"/>
          <w:b/>
          <w:u w:val="single"/>
        </w:rPr>
      </w:pPr>
      <w:r>
        <w:rPr>
          <w:rFonts w:ascii="Calibri" w:hAnsi="Calibri" w:cs="Arial"/>
          <w:b/>
          <w:u w:val="single"/>
        </w:rPr>
        <w:t xml:space="preserve">Class practice </w:t>
      </w:r>
      <w:r w:rsidR="002C65B7">
        <w:rPr>
          <w:rFonts w:ascii="Calibri" w:hAnsi="Calibri" w:cs="Arial"/>
          <w:b/>
          <w:u w:val="single"/>
        </w:rPr>
        <w:t>1</w:t>
      </w:r>
    </w:p>
    <w:p w14:paraId="1838C5B3" w14:textId="45709AD1" w:rsidR="00683B9B" w:rsidRDefault="00683B9B" w:rsidP="00934916">
      <w:pPr>
        <w:jc w:val="both"/>
        <w:rPr>
          <w:rFonts w:ascii="Calibri" w:hAnsi="Calibri" w:cs="Arial"/>
          <w:b/>
        </w:rPr>
      </w:pPr>
      <w:r w:rsidRPr="00934916">
        <w:rPr>
          <w:rFonts w:ascii="Calibri" w:eastAsia="SimSun" w:hAnsi="Calibri" w:cs="Arial"/>
          <w:b/>
        </w:rPr>
        <w:t>Based on the given points, illustrate how the paragraph can be developed to supp</w:t>
      </w:r>
      <w:r w:rsidR="00934916" w:rsidRPr="00934916">
        <w:rPr>
          <w:rFonts w:ascii="Calibri" w:hAnsi="Calibri" w:cs="Arial"/>
          <w:b/>
        </w:rPr>
        <w:t>ort the perspective of argument</w:t>
      </w:r>
    </w:p>
    <w:p w14:paraId="0BF0154D" w14:textId="146DE87E" w:rsidR="002C65B7" w:rsidRDefault="002C65B7" w:rsidP="00934916">
      <w:pPr>
        <w:jc w:val="both"/>
        <w:rPr>
          <w:rFonts w:ascii="Calibri" w:eastAsia="SimSun" w:hAnsi="Calibri" w:cs="Arial"/>
          <w:b/>
        </w:rPr>
      </w:pPr>
    </w:p>
    <w:p w14:paraId="7130A0B5" w14:textId="5670B223" w:rsidR="002C65B7" w:rsidRPr="00472329" w:rsidRDefault="002C65B7" w:rsidP="002C65B7">
      <w:pPr>
        <w:jc w:val="both"/>
        <w:rPr>
          <w:rFonts w:ascii="Arial" w:hAnsi="Arial" w:cs="Arial"/>
          <w:b/>
        </w:rPr>
      </w:pPr>
      <w:r w:rsidRPr="00472329">
        <w:rPr>
          <w:rFonts w:ascii="Arial" w:hAnsi="Arial" w:cs="Arial"/>
          <w:b/>
          <w:highlight w:val="yellow"/>
        </w:rPr>
        <w:t>‘Longer life expectancy creates more problems than benefits.’ Discuss.</w:t>
      </w:r>
    </w:p>
    <w:p w14:paraId="577CE21E" w14:textId="6CFB8983" w:rsidR="002C65B7" w:rsidRDefault="002C65B7" w:rsidP="00934916">
      <w:pPr>
        <w:jc w:val="both"/>
        <w:rPr>
          <w:rFonts w:ascii="Calibri" w:eastAsia="SimSun" w:hAnsi="Calibri" w:cs="Arial"/>
          <w:b/>
        </w:rPr>
      </w:pPr>
    </w:p>
    <w:p w14:paraId="08D76705" w14:textId="4CCCA1A2" w:rsidR="002C65B7" w:rsidRDefault="005B34B8" w:rsidP="00934916">
      <w:pPr>
        <w:jc w:val="both"/>
        <w:rPr>
          <w:rFonts w:ascii="Calibri" w:eastAsia="SimSun" w:hAnsi="Calibri" w:cs="Arial"/>
          <w:b/>
        </w:rPr>
      </w:pPr>
      <w:r>
        <w:rPr>
          <w:rFonts w:ascii="Calibri" w:eastAsia="SimSun" w:hAnsi="Calibri" w:cs="Arial"/>
          <w:b/>
        </w:rPr>
        <w:t>Topic sentence:</w:t>
      </w:r>
    </w:p>
    <w:p w14:paraId="61619AB1" w14:textId="39195D59" w:rsidR="005B34B8" w:rsidRDefault="005B34B8" w:rsidP="00934916">
      <w:pPr>
        <w:jc w:val="both"/>
        <w:rPr>
          <w:rFonts w:ascii="Calibri" w:eastAsia="SimSun" w:hAnsi="Calibri" w:cs="Arial"/>
          <w:b/>
        </w:rPr>
      </w:pPr>
    </w:p>
    <w:p w14:paraId="1D1EDEA6" w14:textId="44504C70" w:rsidR="009C239F" w:rsidRDefault="009C239F" w:rsidP="00934916">
      <w:pPr>
        <w:jc w:val="both"/>
        <w:rPr>
          <w:rFonts w:ascii="Calibri" w:eastAsia="SimSun" w:hAnsi="Calibri" w:cs="Arial"/>
          <w:b/>
        </w:rPr>
      </w:pPr>
    </w:p>
    <w:p w14:paraId="57913F20" w14:textId="77777777" w:rsidR="009C239F" w:rsidRDefault="009C239F" w:rsidP="00934916">
      <w:pPr>
        <w:jc w:val="both"/>
        <w:rPr>
          <w:rFonts w:ascii="Calibri" w:eastAsia="SimSun" w:hAnsi="Calibri" w:cs="Arial"/>
          <w:b/>
        </w:rPr>
      </w:pPr>
    </w:p>
    <w:p w14:paraId="3DF37E38" w14:textId="6CC5EF6B" w:rsidR="005B34B8" w:rsidRDefault="005B34B8" w:rsidP="00934916">
      <w:pPr>
        <w:jc w:val="both"/>
        <w:rPr>
          <w:rFonts w:ascii="Calibri" w:eastAsia="SimSun" w:hAnsi="Calibri" w:cs="Arial"/>
          <w:b/>
        </w:rPr>
      </w:pPr>
      <w:r>
        <w:rPr>
          <w:rFonts w:ascii="Calibri" w:eastAsia="SimSun" w:hAnsi="Calibri" w:cs="Arial"/>
          <w:b/>
        </w:rPr>
        <w:t>Elaboration:</w:t>
      </w:r>
    </w:p>
    <w:p w14:paraId="04F9B48A" w14:textId="7A8FD112" w:rsidR="005B34B8" w:rsidRDefault="005B34B8" w:rsidP="00934916">
      <w:pPr>
        <w:jc w:val="both"/>
        <w:rPr>
          <w:rFonts w:ascii="Calibri" w:eastAsia="SimSun" w:hAnsi="Calibri" w:cs="Arial"/>
          <w:b/>
        </w:rPr>
      </w:pPr>
    </w:p>
    <w:p w14:paraId="3590C69E" w14:textId="6DDA5A45" w:rsidR="005B34B8" w:rsidRDefault="005B34B8" w:rsidP="00934916">
      <w:pPr>
        <w:jc w:val="both"/>
        <w:rPr>
          <w:rFonts w:ascii="Calibri" w:eastAsia="SimSun" w:hAnsi="Calibri" w:cs="Arial"/>
          <w:b/>
        </w:rPr>
      </w:pPr>
      <w:r>
        <w:rPr>
          <w:rFonts w:ascii="Calibri" w:eastAsia="SimSun" w:hAnsi="Calibri" w:cs="Arial"/>
          <w:b/>
        </w:rPr>
        <w:t>Evidence:</w:t>
      </w:r>
    </w:p>
    <w:p w14:paraId="3562B28F" w14:textId="2668DDEF" w:rsidR="005B34B8" w:rsidRDefault="005B34B8" w:rsidP="00934916">
      <w:pPr>
        <w:jc w:val="both"/>
        <w:rPr>
          <w:rFonts w:ascii="Calibri" w:eastAsia="SimSun" w:hAnsi="Calibri" w:cs="Arial"/>
          <w:b/>
        </w:rPr>
      </w:pPr>
    </w:p>
    <w:p w14:paraId="2016E654" w14:textId="1A70A0ED" w:rsidR="005B34B8" w:rsidRDefault="005B34B8" w:rsidP="00934916">
      <w:pPr>
        <w:jc w:val="both"/>
        <w:rPr>
          <w:rFonts w:ascii="Calibri" w:eastAsia="SimSun" w:hAnsi="Calibri" w:cs="Arial"/>
          <w:b/>
        </w:rPr>
      </w:pPr>
      <w:r>
        <w:rPr>
          <w:rFonts w:ascii="Calibri" w:eastAsia="SimSun" w:hAnsi="Calibri" w:cs="Arial"/>
          <w:b/>
        </w:rPr>
        <w:t>Concluding sentence:</w:t>
      </w:r>
    </w:p>
    <w:p w14:paraId="41261EAD" w14:textId="6E7399F4" w:rsidR="002C65B7" w:rsidRDefault="002C65B7" w:rsidP="00934916">
      <w:pPr>
        <w:jc w:val="both"/>
        <w:rPr>
          <w:rFonts w:ascii="Calibri" w:eastAsia="SimSun" w:hAnsi="Calibri" w:cs="Arial"/>
          <w:b/>
        </w:rPr>
      </w:pPr>
    </w:p>
    <w:p w14:paraId="63E60DF0" w14:textId="0BB1AA66" w:rsidR="002C65B7" w:rsidRDefault="002C65B7" w:rsidP="00934916">
      <w:pPr>
        <w:jc w:val="both"/>
        <w:rPr>
          <w:rFonts w:ascii="Calibri" w:eastAsia="SimSun" w:hAnsi="Calibri" w:cs="Arial"/>
          <w:b/>
        </w:rPr>
      </w:pPr>
    </w:p>
    <w:p w14:paraId="39E2C859" w14:textId="57E7EA16" w:rsidR="002C65B7" w:rsidRDefault="00964E8B" w:rsidP="00934916">
      <w:pPr>
        <w:jc w:val="both"/>
        <w:rPr>
          <w:rFonts w:ascii="Calibri" w:eastAsia="SimSun" w:hAnsi="Calibri" w:cs="Arial"/>
          <w:b/>
        </w:rPr>
      </w:pPr>
      <w:r>
        <w:rPr>
          <w:rFonts w:ascii="Calibri" w:eastAsia="SimSun" w:hAnsi="Calibri" w:cs="Arial"/>
          <w:b/>
        </w:rPr>
        <w:t>1. understand the nature of paragraph – comparative, explanatory, evaluative or process explanation</w:t>
      </w:r>
    </w:p>
    <w:p w14:paraId="6D06BD54" w14:textId="369A3ED2" w:rsidR="002C65B7" w:rsidRDefault="002C65B7" w:rsidP="00934916">
      <w:pPr>
        <w:jc w:val="both"/>
        <w:rPr>
          <w:rFonts w:ascii="Calibri" w:eastAsia="SimSun" w:hAnsi="Calibri" w:cs="Arial"/>
          <w:b/>
        </w:rPr>
      </w:pPr>
    </w:p>
    <w:p w14:paraId="5668C924" w14:textId="0CF95587" w:rsidR="002C65B7" w:rsidRDefault="002C65B7" w:rsidP="00934916">
      <w:pPr>
        <w:jc w:val="both"/>
        <w:rPr>
          <w:rFonts w:ascii="Calibri" w:eastAsia="SimSun" w:hAnsi="Calibri" w:cs="Arial"/>
          <w:b/>
        </w:rPr>
      </w:pPr>
    </w:p>
    <w:p w14:paraId="5452E1A7" w14:textId="0AA793B2" w:rsidR="002C65B7" w:rsidRDefault="002C65B7" w:rsidP="00934916">
      <w:pPr>
        <w:jc w:val="both"/>
        <w:rPr>
          <w:rFonts w:ascii="Calibri" w:eastAsia="SimSun" w:hAnsi="Calibri" w:cs="Arial"/>
          <w:b/>
        </w:rPr>
      </w:pPr>
    </w:p>
    <w:p w14:paraId="59D9C6D7" w14:textId="12AE0245" w:rsidR="002C65B7" w:rsidRDefault="002C65B7" w:rsidP="00934916">
      <w:pPr>
        <w:jc w:val="both"/>
        <w:rPr>
          <w:rFonts w:ascii="Calibri" w:eastAsia="SimSun" w:hAnsi="Calibri" w:cs="Arial"/>
          <w:b/>
        </w:rPr>
      </w:pPr>
    </w:p>
    <w:p w14:paraId="3899D494" w14:textId="007CFE7F" w:rsidR="002C65B7" w:rsidRDefault="002C65B7" w:rsidP="00934916">
      <w:pPr>
        <w:jc w:val="both"/>
        <w:rPr>
          <w:rFonts w:ascii="Calibri" w:eastAsia="SimSun" w:hAnsi="Calibri" w:cs="Arial"/>
          <w:b/>
        </w:rPr>
      </w:pPr>
    </w:p>
    <w:p w14:paraId="563C019D" w14:textId="5716B5B5" w:rsidR="002C65B7" w:rsidRDefault="002C65B7" w:rsidP="00934916">
      <w:pPr>
        <w:jc w:val="both"/>
        <w:rPr>
          <w:rFonts w:ascii="Calibri" w:eastAsia="SimSun" w:hAnsi="Calibri" w:cs="Arial"/>
          <w:b/>
        </w:rPr>
      </w:pPr>
    </w:p>
    <w:p w14:paraId="1D45C59C" w14:textId="18BAB7E2" w:rsidR="002C65B7" w:rsidRDefault="002C65B7" w:rsidP="00934916">
      <w:pPr>
        <w:jc w:val="both"/>
        <w:rPr>
          <w:rFonts w:ascii="Calibri" w:eastAsia="SimSun" w:hAnsi="Calibri" w:cs="Arial"/>
          <w:b/>
        </w:rPr>
      </w:pPr>
    </w:p>
    <w:p w14:paraId="4E2D1425" w14:textId="326AAE60" w:rsidR="002C65B7" w:rsidRDefault="002C65B7" w:rsidP="00934916">
      <w:pPr>
        <w:jc w:val="both"/>
        <w:rPr>
          <w:rFonts w:ascii="Calibri" w:eastAsia="SimSun" w:hAnsi="Calibri" w:cs="Arial"/>
          <w:b/>
        </w:rPr>
      </w:pPr>
    </w:p>
    <w:p w14:paraId="41B07809" w14:textId="29F9BEF9" w:rsidR="002C65B7" w:rsidRDefault="002C65B7" w:rsidP="00934916">
      <w:pPr>
        <w:jc w:val="both"/>
        <w:rPr>
          <w:rFonts w:ascii="Calibri" w:eastAsia="SimSun" w:hAnsi="Calibri" w:cs="Arial"/>
          <w:b/>
        </w:rPr>
      </w:pPr>
    </w:p>
    <w:p w14:paraId="6D2017CB" w14:textId="033DAF93" w:rsidR="002C65B7" w:rsidRDefault="002C65B7" w:rsidP="00934916">
      <w:pPr>
        <w:jc w:val="both"/>
        <w:rPr>
          <w:rFonts w:ascii="Calibri" w:eastAsia="SimSun" w:hAnsi="Calibri" w:cs="Arial"/>
          <w:b/>
        </w:rPr>
      </w:pPr>
    </w:p>
    <w:p w14:paraId="7085525F" w14:textId="45B5FAA7" w:rsidR="002C65B7" w:rsidRDefault="002C65B7" w:rsidP="00934916">
      <w:pPr>
        <w:jc w:val="both"/>
        <w:rPr>
          <w:rFonts w:ascii="Calibri" w:eastAsia="SimSun" w:hAnsi="Calibri" w:cs="Arial"/>
          <w:b/>
        </w:rPr>
      </w:pPr>
    </w:p>
    <w:p w14:paraId="715DB80D" w14:textId="336AAD54" w:rsidR="002C65B7" w:rsidRDefault="002C65B7" w:rsidP="00934916">
      <w:pPr>
        <w:jc w:val="both"/>
        <w:rPr>
          <w:rFonts w:ascii="Calibri" w:eastAsia="SimSun" w:hAnsi="Calibri" w:cs="Arial"/>
          <w:b/>
        </w:rPr>
      </w:pPr>
    </w:p>
    <w:p w14:paraId="1E884ADB" w14:textId="6DAC7724" w:rsidR="002C65B7" w:rsidRDefault="002C65B7" w:rsidP="00934916">
      <w:pPr>
        <w:jc w:val="both"/>
        <w:rPr>
          <w:rFonts w:ascii="Calibri" w:eastAsia="SimSun" w:hAnsi="Calibri" w:cs="Arial"/>
          <w:b/>
        </w:rPr>
      </w:pPr>
    </w:p>
    <w:p w14:paraId="0C639A24" w14:textId="641D0682" w:rsidR="002C65B7" w:rsidRDefault="002C65B7" w:rsidP="00934916">
      <w:pPr>
        <w:jc w:val="both"/>
        <w:rPr>
          <w:rFonts w:ascii="Calibri" w:eastAsia="SimSun" w:hAnsi="Calibri" w:cs="Arial"/>
          <w:b/>
        </w:rPr>
      </w:pPr>
    </w:p>
    <w:p w14:paraId="488F823E" w14:textId="44845645" w:rsidR="002C65B7" w:rsidRDefault="002C65B7" w:rsidP="00934916">
      <w:pPr>
        <w:jc w:val="both"/>
        <w:rPr>
          <w:rFonts w:ascii="Calibri" w:eastAsia="SimSun" w:hAnsi="Calibri" w:cs="Arial"/>
          <w:b/>
        </w:rPr>
      </w:pPr>
    </w:p>
    <w:p w14:paraId="23EE756D" w14:textId="0E1BA0B5" w:rsidR="002C65B7" w:rsidRDefault="002C65B7" w:rsidP="00934916">
      <w:pPr>
        <w:jc w:val="both"/>
        <w:rPr>
          <w:rFonts w:ascii="Calibri" w:eastAsia="SimSun" w:hAnsi="Calibri" w:cs="Arial"/>
          <w:b/>
        </w:rPr>
      </w:pPr>
    </w:p>
    <w:p w14:paraId="54F0E584" w14:textId="38A1E7C6" w:rsidR="002C65B7" w:rsidRDefault="002C65B7" w:rsidP="00934916">
      <w:pPr>
        <w:jc w:val="both"/>
        <w:rPr>
          <w:rFonts w:ascii="Calibri" w:eastAsia="SimSun" w:hAnsi="Calibri" w:cs="Arial"/>
          <w:b/>
        </w:rPr>
      </w:pPr>
    </w:p>
    <w:p w14:paraId="36456335" w14:textId="1EFBBEA6" w:rsidR="002C65B7" w:rsidRDefault="002C65B7" w:rsidP="00934916">
      <w:pPr>
        <w:jc w:val="both"/>
        <w:rPr>
          <w:rFonts w:ascii="Calibri" w:eastAsia="SimSun" w:hAnsi="Calibri" w:cs="Arial"/>
          <w:b/>
        </w:rPr>
      </w:pPr>
    </w:p>
    <w:p w14:paraId="3ACDAA57" w14:textId="7F0CA2BE" w:rsidR="002C65B7" w:rsidRDefault="002C65B7" w:rsidP="00934916">
      <w:pPr>
        <w:jc w:val="both"/>
        <w:rPr>
          <w:rFonts w:ascii="Calibri" w:eastAsia="SimSun" w:hAnsi="Calibri" w:cs="Arial"/>
          <w:b/>
        </w:rPr>
      </w:pPr>
    </w:p>
    <w:p w14:paraId="22CC5CBE" w14:textId="150EB978" w:rsidR="002C65B7" w:rsidRDefault="002C65B7" w:rsidP="00934916">
      <w:pPr>
        <w:jc w:val="both"/>
        <w:rPr>
          <w:rFonts w:ascii="Calibri" w:eastAsia="SimSun" w:hAnsi="Calibri" w:cs="Arial"/>
          <w:b/>
        </w:rPr>
      </w:pPr>
    </w:p>
    <w:p w14:paraId="70EDFF44" w14:textId="7566C943" w:rsidR="002C65B7" w:rsidRDefault="002C65B7" w:rsidP="00934916">
      <w:pPr>
        <w:jc w:val="both"/>
        <w:rPr>
          <w:rFonts w:ascii="Calibri" w:eastAsia="SimSun" w:hAnsi="Calibri" w:cs="Arial"/>
          <w:b/>
        </w:rPr>
      </w:pPr>
    </w:p>
    <w:p w14:paraId="03440F65" w14:textId="650F5980" w:rsidR="002C65B7" w:rsidRDefault="002C65B7" w:rsidP="00934916">
      <w:pPr>
        <w:jc w:val="both"/>
        <w:rPr>
          <w:rFonts w:ascii="Calibri" w:eastAsia="SimSun" w:hAnsi="Calibri" w:cs="Arial"/>
          <w:b/>
        </w:rPr>
      </w:pPr>
    </w:p>
    <w:p w14:paraId="18E96C1B" w14:textId="4DE501CD" w:rsidR="002C65B7" w:rsidRDefault="002C65B7" w:rsidP="00934916">
      <w:pPr>
        <w:jc w:val="both"/>
        <w:rPr>
          <w:rFonts w:ascii="Calibri" w:eastAsia="SimSun" w:hAnsi="Calibri" w:cs="Arial"/>
          <w:b/>
        </w:rPr>
      </w:pPr>
    </w:p>
    <w:p w14:paraId="658305F0" w14:textId="6E87BAAD" w:rsidR="002C65B7" w:rsidRDefault="002C65B7" w:rsidP="00934916">
      <w:pPr>
        <w:jc w:val="both"/>
        <w:rPr>
          <w:rFonts w:ascii="Calibri" w:eastAsia="SimSun" w:hAnsi="Calibri" w:cs="Arial"/>
          <w:b/>
        </w:rPr>
      </w:pPr>
    </w:p>
    <w:p w14:paraId="550520B8" w14:textId="77777777" w:rsidR="00683B9B" w:rsidRPr="00530DA1" w:rsidRDefault="00683B9B" w:rsidP="00934916">
      <w:pPr>
        <w:jc w:val="both"/>
        <w:rPr>
          <w:rFonts w:ascii="Calibri" w:eastAsia="SimSun" w:hAnsi="Calibri" w:cs="Arial"/>
        </w:rPr>
      </w:pPr>
    </w:p>
    <w:p w14:paraId="40C511A1" w14:textId="77777777" w:rsidR="00683B9B" w:rsidRPr="00934916" w:rsidRDefault="00934916" w:rsidP="00934916">
      <w:pPr>
        <w:rPr>
          <w:rFonts w:ascii="Calibri" w:hAnsi="Calibri"/>
        </w:rPr>
      </w:pPr>
      <w:r>
        <w:rPr>
          <w:rFonts w:ascii="Calibri" w:hAnsi="Calibri" w:cs="Arial"/>
        </w:rPr>
        <w:t xml:space="preserve">Title: </w:t>
      </w:r>
      <w:r>
        <w:rPr>
          <w:rFonts w:ascii="Calibri" w:hAnsi="Calibri" w:cs="Arial"/>
        </w:rPr>
        <w:tab/>
      </w:r>
      <w:r w:rsidR="00683B9B" w:rsidRPr="00530DA1">
        <w:rPr>
          <w:rFonts w:ascii="Calibri" w:eastAsia="SimSun" w:hAnsi="Calibri" w:cs="Times New Roman"/>
        </w:rPr>
        <w:t>It has been said that globalization is th</w:t>
      </w:r>
      <w:r>
        <w:rPr>
          <w:rFonts w:ascii="Calibri" w:hAnsi="Calibri"/>
        </w:rPr>
        <w:t xml:space="preserve">e answer to the problems of the </w:t>
      </w:r>
      <w:r>
        <w:rPr>
          <w:rFonts w:ascii="Calibri" w:hAnsi="Calibri"/>
        </w:rPr>
        <w:tab/>
      </w:r>
      <w:r w:rsidR="00683B9B" w:rsidRPr="00530DA1">
        <w:rPr>
          <w:rFonts w:ascii="Calibri" w:eastAsia="SimSun" w:hAnsi="Calibri" w:cs="Times New Roman"/>
        </w:rPr>
        <w:t>developing world. Do you agree?</w:t>
      </w:r>
    </w:p>
    <w:p w14:paraId="63421EB5" w14:textId="77777777" w:rsidR="00934916" w:rsidRPr="00530DA1" w:rsidRDefault="00934916" w:rsidP="00683B9B">
      <w:pPr>
        <w:ind w:left="360"/>
        <w:jc w:val="both"/>
        <w:rPr>
          <w:rFonts w:ascii="Calibri" w:eastAsia="SimSun" w:hAnsi="Calibri" w:cs="Arial"/>
        </w:rPr>
      </w:pPr>
    </w:p>
    <w:p w14:paraId="7AA1020F" w14:textId="77777777" w:rsidR="00683B9B" w:rsidRDefault="00934916" w:rsidP="00934916">
      <w:pPr>
        <w:pStyle w:val="BodyTextIndent2"/>
        <w:ind w:left="0"/>
        <w:rPr>
          <w:rFonts w:ascii="Calibri" w:hAnsi="Calibri"/>
        </w:rPr>
      </w:pPr>
      <w:r>
        <w:rPr>
          <w:rFonts w:ascii="Calibri" w:hAnsi="Calibri"/>
        </w:rPr>
        <w:t>Main point</w:t>
      </w:r>
      <w:r w:rsidR="00683B9B" w:rsidRPr="00530DA1">
        <w:rPr>
          <w:rFonts w:ascii="Calibri" w:eastAsia="SimSun" w:hAnsi="Calibri" w:cs="Times New Roman"/>
        </w:rPr>
        <w:t xml:space="preserve">: </w:t>
      </w:r>
    </w:p>
    <w:p w14:paraId="0DD8E067" w14:textId="77777777" w:rsidR="00934916" w:rsidRDefault="00934916" w:rsidP="00934916">
      <w:pPr>
        <w:jc w:val="both"/>
        <w:rPr>
          <w:rFonts w:ascii="Arial" w:hAnsi="Arial" w:cs="Arial"/>
        </w:rPr>
      </w:pPr>
      <w:r w:rsidRPr="009E3174">
        <w:rPr>
          <w:rFonts w:ascii="Arial" w:hAnsi="Arial" w:cs="Arial"/>
        </w:rPr>
        <w:t>………………………………………………………………………………………</w:t>
      </w:r>
      <w:r>
        <w:rPr>
          <w:rFonts w:ascii="Arial" w:hAnsi="Arial" w:cs="Arial"/>
        </w:rPr>
        <w:t>…..</w:t>
      </w:r>
    </w:p>
    <w:p w14:paraId="54259912" w14:textId="77777777" w:rsidR="00934916" w:rsidRDefault="00934916" w:rsidP="00934916">
      <w:pPr>
        <w:jc w:val="both"/>
        <w:rPr>
          <w:rFonts w:ascii="Arial" w:hAnsi="Arial" w:cs="Arial"/>
        </w:rPr>
      </w:pPr>
    </w:p>
    <w:p w14:paraId="416E3695" w14:textId="77777777" w:rsidR="00934916" w:rsidRDefault="00934916" w:rsidP="00934916">
      <w:pPr>
        <w:jc w:val="both"/>
        <w:rPr>
          <w:rFonts w:ascii="Arial" w:hAnsi="Arial" w:cs="Arial"/>
        </w:rPr>
      </w:pPr>
      <w:r w:rsidRPr="009E3174">
        <w:rPr>
          <w:rFonts w:ascii="Arial" w:hAnsi="Arial" w:cs="Arial"/>
        </w:rPr>
        <w:t>…………………………………………………………………………………………</w:t>
      </w:r>
      <w:r>
        <w:rPr>
          <w:rFonts w:ascii="Arial" w:hAnsi="Arial" w:cs="Arial"/>
        </w:rPr>
        <w:t>..</w:t>
      </w:r>
    </w:p>
    <w:p w14:paraId="3C30D350" w14:textId="77777777" w:rsidR="00934916" w:rsidRDefault="00934916" w:rsidP="00934916">
      <w:pPr>
        <w:jc w:val="both"/>
        <w:rPr>
          <w:rFonts w:ascii="Arial" w:hAnsi="Arial" w:cs="Arial"/>
        </w:rPr>
      </w:pPr>
    </w:p>
    <w:p w14:paraId="38276E18" w14:textId="77777777" w:rsidR="00683B9B" w:rsidRPr="00530DA1" w:rsidRDefault="00934916" w:rsidP="00934916">
      <w:pPr>
        <w:pStyle w:val="BodyTextIndent2"/>
        <w:ind w:left="0"/>
        <w:jc w:val="both"/>
        <w:rPr>
          <w:rFonts w:ascii="Calibri" w:eastAsia="SimSun" w:hAnsi="Calibri" w:cs="Times New Roman"/>
        </w:rPr>
      </w:pPr>
      <w:r w:rsidRPr="009E3174">
        <w:rPr>
          <w:rFonts w:ascii="Arial" w:hAnsi="Arial" w:cs="Arial"/>
        </w:rPr>
        <w:t>…</w:t>
      </w:r>
      <w:r>
        <w:rPr>
          <w:rFonts w:ascii="Arial" w:hAnsi="Arial" w:cs="Arial"/>
        </w:rPr>
        <w:t>………………………………………………………………………………….........</w:t>
      </w:r>
    </w:p>
    <w:p w14:paraId="5BB753E0" w14:textId="77777777" w:rsidR="00683B9B" w:rsidRDefault="00683B9B" w:rsidP="00934916">
      <w:pPr>
        <w:pStyle w:val="BodyTextIndent2"/>
        <w:ind w:left="0"/>
        <w:rPr>
          <w:rFonts w:ascii="Calibri" w:hAnsi="Calibri"/>
        </w:rPr>
      </w:pPr>
      <w:r w:rsidRPr="00530DA1">
        <w:rPr>
          <w:rFonts w:ascii="Calibri" w:eastAsia="SimSun" w:hAnsi="Calibri" w:cs="Times New Roman"/>
        </w:rPr>
        <w:t>Supporting points:</w:t>
      </w:r>
    </w:p>
    <w:p w14:paraId="2319AB51" w14:textId="77777777" w:rsidR="00934916" w:rsidRDefault="00934916" w:rsidP="00934916">
      <w:pPr>
        <w:jc w:val="both"/>
        <w:rPr>
          <w:rFonts w:ascii="Arial" w:hAnsi="Arial" w:cs="Arial"/>
        </w:rPr>
      </w:pPr>
      <w:r w:rsidRPr="009E3174">
        <w:rPr>
          <w:rFonts w:ascii="Arial" w:hAnsi="Arial" w:cs="Arial"/>
        </w:rPr>
        <w:t>…………………………………………………………………………………………</w:t>
      </w:r>
    </w:p>
    <w:p w14:paraId="2ACE0E54" w14:textId="77777777" w:rsidR="00934916" w:rsidRDefault="00934916" w:rsidP="00934916">
      <w:pPr>
        <w:jc w:val="both"/>
        <w:rPr>
          <w:rFonts w:ascii="Arial" w:hAnsi="Arial" w:cs="Arial"/>
        </w:rPr>
      </w:pPr>
    </w:p>
    <w:p w14:paraId="3E08866E" w14:textId="77777777" w:rsidR="00934916" w:rsidRDefault="00934916" w:rsidP="00934916">
      <w:pPr>
        <w:jc w:val="both"/>
        <w:rPr>
          <w:rFonts w:ascii="Arial" w:hAnsi="Arial" w:cs="Arial"/>
        </w:rPr>
      </w:pPr>
      <w:r w:rsidRPr="009E3174">
        <w:rPr>
          <w:rFonts w:ascii="Arial" w:hAnsi="Arial" w:cs="Arial"/>
        </w:rPr>
        <w:t>…………………………………………………………………………………………</w:t>
      </w:r>
    </w:p>
    <w:p w14:paraId="681A0299" w14:textId="77777777" w:rsidR="00934916" w:rsidRDefault="00934916" w:rsidP="00934916">
      <w:pPr>
        <w:jc w:val="both"/>
        <w:rPr>
          <w:rFonts w:ascii="Arial" w:hAnsi="Arial" w:cs="Arial"/>
        </w:rPr>
      </w:pPr>
    </w:p>
    <w:p w14:paraId="48E2A337"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399C4395" w14:textId="77777777" w:rsidR="00934916" w:rsidRDefault="00934916" w:rsidP="00934916">
      <w:pPr>
        <w:jc w:val="both"/>
        <w:rPr>
          <w:rFonts w:ascii="Arial" w:hAnsi="Arial" w:cs="Arial"/>
        </w:rPr>
      </w:pPr>
      <w:r w:rsidRPr="009E3174">
        <w:rPr>
          <w:rFonts w:ascii="Arial" w:hAnsi="Arial" w:cs="Arial"/>
        </w:rPr>
        <w:t>…………………………………………………………………………………………</w:t>
      </w:r>
    </w:p>
    <w:p w14:paraId="3AD9735C" w14:textId="77777777" w:rsidR="00934916" w:rsidRDefault="00934916" w:rsidP="00934916">
      <w:pPr>
        <w:jc w:val="both"/>
        <w:rPr>
          <w:rFonts w:ascii="Arial" w:hAnsi="Arial" w:cs="Arial"/>
        </w:rPr>
      </w:pPr>
    </w:p>
    <w:p w14:paraId="432B6E28" w14:textId="77777777" w:rsidR="00934916" w:rsidRDefault="00934916" w:rsidP="00934916">
      <w:pPr>
        <w:jc w:val="both"/>
        <w:rPr>
          <w:rFonts w:ascii="Arial" w:hAnsi="Arial" w:cs="Arial"/>
        </w:rPr>
      </w:pPr>
      <w:r w:rsidRPr="009E3174">
        <w:rPr>
          <w:rFonts w:ascii="Arial" w:hAnsi="Arial" w:cs="Arial"/>
        </w:rPr>
        <w:t>…………………………………………………………………………………………</w:t>
      </w:r>
    </w:p>
    <w:p w14:paraId="742DD749" w14:textId="77777777" w:rsidR="00934916" w:rsidRDefault="00934916" w:rsidP="00934916">
      <w:pPr>
        <w:jc w:val="both"/>
        <w:rPr>
          <w:rFonts w:ascii="Arial" w:hAnsi="Arial" w:cs="Arial"/>
        </w:rPr>
      </w:pPr>
    </w:p>
    <w:p w14:paraId="1DA8F4CC"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75C3F186" w14:textId="77777777" w:rsidR="00934916" w:rsidRDefault="00934916" w:rsidP="00934916">
      <w:pPr>
        <w:jc w:val="both"/>
        <w:rPr>
          <w:rFonts w:ascii="Arial" w:hAnsi="Arial" w:cs="Arial"/>
        </w:rPr>
      </w:pPr>
      <w:r w:rsidRPr="009E3174">
        <w:rPr>
          <w:rFonts w:ascii="Arial" w:hAnsi="Arial" w:cs="Arial"/>
        </w:rPr>
        <w:t>…………………………………………………………………………………………</w:t>
      </w:r>
    </w:p>
    <w:p w14:paraId="7915A374" w14:textId="77777777" w:rsidR="00934916" w:rsidRDefault="00934916" w:rsidP="00934916">
      <w:pPr>
        <w:jc w:val="both"/>
        <w:rPr>
          <w:rFonts w:ascii="Arial" w:hAnsi="Arial" w:cs="Arial"/>
        </w:rPr>
      </w:pPr>
    </w:p>
    <w:p w14:paraId="4E2C8A0F" w14:textId="77777777" w:rsidR="00934916" w:rsidRDefault="00934916" w:rsidP="00934916">
      <w:pPr>
        <w:jc w:val="both"/>
        <w:rPr>
          <w:rFonts w:ascii="Arial" w:hAnsi="Arial" w:cs="Arial"/>
        </w:rPr>
      </w:pPr>
      <w:r w:rsidRPr="009E3174">
        <w:rPr>
          <w:rFonts w:ascii="Arial" w:hAnsi="Arial" w:cs="Arial"/>
        </w:rPr>
        <w:t>…………………………………………………………………………………………</w:t>
      </w:r>
    </w:p>
    <w:p w14:paraId="1DB9311A" w14:textId="77777777" w:rsidR="00934916" w:rsidRDefault="00934916" w:rsidP="00934916">
      <w:pPr>
        <w:jc w:val="both"/>
        <w:rPr>
          <w:rFonts w:ascii="Arial" w:hAnsi="Arial" w:cs="Arial"/>
        </w:rPr>
      </w:pPr>
    </w:p>
    <w:p w14:paraId="649D6924"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05D77AD9" w14:textId="77777777" w:rsidR="00934916" w:rsidRDefault="00934916" w:rsidP="00934916">
      <w:pPr>
        <w:jc w:val="both"/>
        <w:rPr>
          <w:rFonts w:ascii="Arial" w:hAnsi="Arial" w:cs="Arial"/>
        </w:rPr>
      </w:pPr>
      <w:r w:rsidRPr="009E3174">
        <w:rPr>
          <w:rFonts w:ascii="Arial" w:hAnsi="Arial" w:cs="Arial"/>
        </w:rPr>
        <w:t>…………………………………………………………………………………………</w:t>
      </w:r>
    </w:p>
    <w:p w14:paraId="36909878" w14:textId="77777777" w:rsidR="00934916" w:rsidRDefault="00934916" w:rsidP="00934916">
      <w:pPr>
        <w:jc w:val="both"/>
        <w:rPr>
          <w:rFonts w:ascii="Arial" w:hAnsi="Arial" w:cs="Arial"/>
        </w:rPr>
      </w:pPr>
    </w:p>
    <w:p w14:paraId="643611ED" w14:textId="77777777" w:rsidR="00934916" w:rsidRDefault="00934916" w:rsidP="00934916">
      <w:pPr>
        <w:jc w:val="both"/>
        <w:rPr>
          <w:rFonts w:ascii="Arial" w:hAnsi="Arial" w:cs="Arial"/>
        </w:rPr>
      </w:pPr>
      <w:r w:rsidRPr="009E3174">
        <w:rPr>
          <w:rFonts w:ascii="Arial" w:hAnsi="Arial" w:cs="Arial"/>
        </w:rPr>
        <w:t>…………………………………………………………………………………………</w:t>
      </w:r>
    </w:p>
    <w:p w14:paraId="095AA53D" w14:textId="77777777" w:rsidR="00934916" w:rsidRDefault="00934916" w:rsidP="00934916">
      <w:pPr>
        <w:jc w:val="both"/>
        <w:rPr>
          <w:rFonts w:ascii="Arial" w:hAnsi="Arial" w:cs="Arial"/>
        </w:rPr>
      </w:pPr>
    </w:p>
    <w:p w14:paraId="7581DD77"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121A02F0" w14:textId="77777777" w:rsidR="00934916" w:rsidRDefault="00934916" w:rsidP="00934916">
      <w:pPr>
        <w:jc w:val="both"/>
        <w:rPr>
          <w:rFonts w:ascii="Arial" w:hAnsi="Arial" w:cs="Arial"/>
        </w:rPr>
      </w:pPr>
      <w:r w:rsidRPr="009E3174">
        <w:rPr>
          <w:rFonts w:ascii="Arial" w:hAnsi="Arial" w:cs="Arial"/>
        </w:rPr>
        <w:t>…………………………………………………………………………………………</w:t>
      </w:r>
    </w:p>
    <w:p w14:paraId="0AEF6976" w14:textId="77777777" w:rsidR="00934916" w:rsidRDefault="00934916" w:rsidP="00934916">
      <w:pPr>
        <w:jc w:val="both"/>
        <w:rPr>
          <w:rFonts w:ascii="Arial" w:hAnsi="Arial" w:cs="Arial"/>
        </w:rPr>
      </w:pPr>
    </w:p>
    <w:p w14:paraId="1DAD9728" w14:textId="77777777" w:rsidR="00934916" w:rsidRDefault="00934916" w:rsidP="00934916">
      <w:pPr>
        <w:jc w:val="both"/>
        <w:rPr>
          <w:rFonts w:ascii="Arial" w:hAnsi="Arial" w:cs="Arial"/>
        </w:rPr>
      </w:pPr>
      <w:r w:rsidRPr="009E3174">
        <w:rPr>
          <w:rFonts w:ascii="Arial" w:hAnsi="Arial" w:cs="Arial"/>
        </w:rPr>
        <w:t>…………………………………………………………………………………………</w:t>
      </w:r>
    </w:p>
    <w:p w14:paraId="278C915B" w14:textId="77777777" w:rsidR="00683B9B" w:rsidRPr="00530DA1" w:rsidRDefault="00683B9B" w:rsidP="00683B9B">
      <w:pPr>
        <w:ind w:left="360"/>
        <w:jc w:val="both"/>
        <w:rPr>
          <w:rFonts w:ascii="Calibri" w:eastAsia="SimSun" w:hAnsi="Calibri" w:cs="Arial"/>
        </w:rPr>
      </w:pPr>
    </w:p>
    <w:p w14:paraId="56B10FE5" w14:textId="6217160C" w:rsidR="00683B9B" w:rsidRDefault="00683B9B" w:rsidP="00683B9B">
      <w:pPr>
        <w:ind w:left="360"/>
        <w:jc w:val="both"/>
        <w:rPr>
          <w:rFonts w:ascii="Calibri" w:eastAsia="SimSun" w:hAnsi="Calibri" w:cs="Arial"/>
        </w:rPr>
      </w:pPr>
    </w:p>
    <w:p w14:paraId="2AB5BAAE" w14:textId="18C76367" w:rsidR="00F536AF" w:rsidRDefault="00F536AF" w:rsidP="00683B9B">
      <w:pPr>
        <w:ind w:left="360"/>
        <w:jc w:val="both"/>
        <w:rPr>
          <w:rFonts w:ascii="Calibri" w:eastAsia="SimSun" w:hAnsi="Calibri" w:cs="Arial"/>
        </w:rPr>
      </w:pPr>
    </w:p>
    <w:p w14:paraId="343D371E" w14:textId="77777777" w:rsidR="00F536AF" w:rsidRPr="00530DA1" w:rsidRDefault="00F536AF" w:rsidP="00683B9B">
      <w:pPr>
        <w:ind w:left="360"/>
        <w:jc w:val="both"/>
        <w:rPr>
          <w:rFonts w:ascii="Calibri" w:eastAsia="SimSun" w:hAnsi="Calibri" w:cs="Arial"/>
        </w:rPr>
      </w:pPr>
    </w:p>
    <w:p w14:paraId="400C4409" w14:textId="77777777" w:rsidR="00F536AF" w:rsidRDefault="00F536AF" w:rsidP="00934916">
      <w:pPr>
        <w:jc w:val="both"/>
        <w:rPr>
          <w:rFonts w:ascii="Calibri" w:eastAsia="SimSun" w:hAnsi="Calibri" w:cs="Arial"/>
          <w:b/>
        </w:rPr>
      </w:pPr>
    </w:p>
    <w:p w14:paraId="61BBBB1A" w14:textId="2B78456E" w:rsidR="00683B9B" w:rsidRPr="00934916" w:rsidRDefault="00683B9B" w:rsidP="00934916">
      <w:pPr>
        <w:jc w:val="both"/>
        <w:rPr>
          <w:rFonts w:ascii="Calibri" w:eastAsia="SimSun" w:hAnsi="Calibri" w:cs="Arial"/>
          <w:b/>
        </w:rPr>
      </w:pPr>
      <w:r w:rsidRPr="00934916">
        <w:rPr>
          <w:rFonts w:ascii="Calibri" w:eastAsia="SimSun" w:hAnsi="Calibri" w:cs="Arial"/>
          <w:b/>
        </w:rPr>
        <w:t>Clas</w:t>
      </w:r>
      <w:r w:rsidR="00934916" w:rsidRPr="00934916">
        <w:rPr>
          <w:rFonts w:ascii="Calibri" w:hAnsi="Calibri" w:cs="Arial"/>
          <w:b/>
        </w:rPr>
        <w:t>s practice 3</w:t>
      </w:r>
    </w:p>
    <w:p w14:paraId="7A05B865" w14:textId="77777777" w:rsidR="00683B9B" w:rsidRPr="00934916" w:rsidRDefault="00683B9B" w:rsidP="00934916">
      <w:pPr>
        <w:jc w:val="both"/>
        <w:rPr>
          <w:rFonts w:ascii="Calibri" w:eastAsia="SimSun" w:hAnsi="Calibri" w:cs="Arial"/>
          <w:b/>
        </w:rPr>
      </w:pPr>
      <w:r w:rsidRPr="00934916">
        <w:rPr>
          <w:rFonts w:ascii="Calibri" w:eastAsia="SimSun" w:hAnsi="Calibri" w:cs="Arial"/>
          <w:b/>
        </w:rPr>
        <w:t>Based on the given points, illustrate how the paragraph can be developed to supp</w:t>
      </w:r>
      <w:r w:rsidR="00934916">
        <w:rPr>
          <w:rFonts w:ascii="Calibri" w:hAnsi="Calibri" w:cs="Arial"/>
          <w:b/>
        </w:rPr>
        <w:t>ort the perspective of argument</w:t>
      </w:r>
    </w:p>
    <w:p w14:paraId="488006BB" w14:textId="77777777" w:rsidR="00683B9B" w:rsidRPr="00530DA1" w:rsidRDefault="00683B9B" w:rsidP="00934916">
      <w:pPr>
        <w:jc w:val="both"/>
        <w:rPr>
          <w:rFonts w:ascii="Calibri" w:eastAsia="SimSun" w:hAnsi="Calibri" w:cs="Arial"/>
        </w:rPr>
      </w:pPr>
    </w:p>
    <w:p w14:paraId="728F2080" w14:textId="77777777" w:rsidR="00683B9B" w:rsidRPr="00530DA1" w:rsidRDefault="00934916" w:rsidP="00934916">
      <w:pPr>
        <w:jc w:val="both"/>
        <w:rPr>
          <w:rFonts w:ascii="Calibri" w:eastAsia="SimSun" w:hAnsi="Calibri" w:cs="Arial"/>
        </w:rPr>
      </w:pPr>
      <w:r>
        <w:rPr>
          <w:rFonts w:ascii="Calibri" w:hAnsi="Calibri" w:cs="Arial"/>
        </w:rPr>
        <w:t>Title</w:t>
      </w:r>
      <w:r w:rsidR="00683B9B" w:rsidRPr="00530DA1">
        <w:rPr>
          <w:rFonts w:ascii="Calibri" w:eastAsia="SimSun" w:hAnsi="Calibri" w:cs="Arial"/>
        </w:rPr>
        <w:t xml:space="preserve">: </w:t>
      </w:r>
      <w:r>
        <w:rPr>
          <w:rFonts w:ascii="Calibri" w:hAnsi="Calibri" w:cs="Arial"/>
        </w:rPr>
        <w:tab/>
      </w:r>
      <w:r>
        <w:rPr>
          <w:rFonts w:ascii="Calibri" w:hAnsi="Calibri" w:cs="Arial"/>
        </w:rPr>
        <w:tab/>
      </w:r>
      <w:r w:rsidR="00683B9B" w:rsidRPr="00530DA1">
        <w:rPr>
          <w:rFonts w:ascii="Calibri" w:eastAsia="SimSun" w:hAnsi="Calibri" w:cs="Arial"/>
        </w:rPr>
        <w:t>Does a society based on meritocracy sustainable?</w:t>
      </w:r>
      <w:r w:rsidR="00683B9B" w:rsidRPr="00530DA1">
        <w:rPr>
          <w:rFonts w:ascii="Calibri" w:eastAsia="SimSun" w:hAnsi="Calibri" w:cs="Arial"/>
        </w:rPr>
        <w:tab/>
      </w:r>
    </w:p>
    <w:p w14:paraId="77DED644" w14:textId="77777777" w:rsidR="00683B9B" w:rsidRPr="00530DA1" w:rsidRDefault="00683B9B" w:rsidP="00934916">
      <w:pPr>
        <w:jc w:val="both"/>
        <w:rPr>
          <w:rFonts w:ascii="Calibri" w:eastAsia="SimSun" w:hAnsi="Calibri" w:cs="Arial"/>
        </w:rPr>
      </w:pPr>
    </w:p>
    <w:p w14:paraId="3ACEF400" w14:textId="77777777" w:rsidR="00683B9B" w:rsidRPr="00530DA1" w:rsidRDefault="00934916" w:rsidP="00934916">
      <w:pPr>
        <w:pStyle w:val="BodyTextIndent2"/>
        <w:spacing w:after="0" w:line="240" w:lineRule="auto"/>
        <w:ind w:left="0"/>
        <w:jc w:val="both"/>
        <w:rPr>
          <w:rFonts w:ascii="Calibri" w:eastAsia="SimSun" w:hAnsi="Calibri" w:cs="Times New Roman"/>
        </w:rPr>
      </w:pPr>
      <w:r>
        <w:rPr>
          <w:rFonts w:ascii="Calibri" w:hAnsi="Calibri"/>
        </w:rPr>
        <w:t>Main point:</w:t>
      </w:r>
      <w:r>
        <w:rPr>
          <w:rFonts w:ascii="Calibri" w:hAnsi="Calibri"/>
        </w:rPr>
        <w:tab/>
      </w:r>
      <w:r w:rsidR="00683B9B" w:rsidRPr="00530DA1">
        <w:rPr>
          <w:rFonts w:ascii="Calibri" w:eastAsia="SimSun" w:hAnsi="Calibri" w:cs="Times New Roman"/>
        </w:rPr>
        <w:t xml:space="preserve">It provides a sense of fairness to guide the society on how we should </w:t>
      </w:r>
      <w:r>
        <w:rPr>
          <w:rFonts w:ascii="Calibri" w:hAnsi="Calibri"/>
        </w:rPr>
        <w:tab/>
      </w:r>
      <w:r>
        <w:rPr>
          <w:rFonts w:ascii="Calibri" w:hAnsi="Calibri"/>
        </w:rPr>
        <w:tab/>
      </w:r>
      <w:r w:rsidR="00683B9B" w:rsidRPr="00530DA1">
        <w:rPr>
          <w:rFonts w:ascii="Calibri" w:eastAsia="SimSun" w:hAnsi="Calibri" w:cs="Times New Roman"/>
        </w:rPr>
        <w:t>progress.</w:t>
      </w:r>
    </w:p>
    <w:p w14:paraId="3073833C" w14:textId="77777777" w:rsidR="00683B9B" w:rsidRPr="00530DA1" w:rsidRDefault="00683B9B" w:rsidP="00683B9B">
      <w:pPr>
        <w:ind w:left="2160" w:hanging="1800"/>
        <w:jc w:val="both"/>
        <w:rPr>
          <w:rFonts w:ascii="Calibri" w:eastAsia="SimSun" w:hAnsi="Calibri" w:cs="Arial"/>
        </w:rPr>
      </w:pPr>
    </w:p>
    <w:p w14:paraId="5A7E6977" w14:textId="77777777" w:rsidR="00683B9B" w:rsidRPr="00530DA1" w:rsidRDefault="00934916" w:rsidP="00934916">
      <w:pPr>
        <w:jc w:val="both"/>
        <w:rPr>
          <w:rFonts w:ascii="Calibri" w:eastAsia="SimSun" w:hAnsi="Calibri" w:cs="Arial"/>
        </w:rPr>
      </w:pPr>
      <w:r>
        <w:rPr>
          <w:rFonts w:ascii="Calibri" w:hAnsi="Calibri" w:cs="Arial"/>
        </w:rPr>
        <w:t>Supporting points</w:t>
      </w:r>
      <w:r w:rsidR="00683B9B" w:rsidRPr="00530DA1">
        <w:rPr>
          <w:rFonts w:ascii="Calibri" w:eastAsia="SimSun" w:hAnsi="Calibri" w:cs="Arial"/>
        </w:rPr>
        <w:t>:</w:t>
      </w:r>
    </w:p>
    <w:p w14:paraId="3EA0DDD0" w14:textId="77777777" w:rsidR="00683B9B" w:rsidRPr="00530DA1" w:rsidRDefault="00683B9B" w:rsidP="00683B9B">
      <w:pPr>
        <w:numPr>
          <w:ilvl w:val="0"/>
          <w:numId w:val="18"/>
        </w:numPr>
        <w:jc w:val="both"/>
        <w:rPr>
          <w:rFonts w:ascii="Calibri" w:eastAsia="SimSun" w:hAnsi="Calibri" w:cs="Arial"/>
        </w:rPr>
      </w:pPr>
      <w:r w:rsidRPr="00530DA1">
        <w:rPr>
          <w:rFonts w:ascii="Calibri" w:eastAsia="SimSun" w:hAnsi="Calibri" w:cs="Arial"/>
        </w:rPr>
        <w:t>a set of values and rules for the society to follow</w:t>
      </w:r>
    </w:p>
    <w:p w14:paraId="3C6A3766" w14:textId="77777777" w:rsidR="00683B9B" w:rsidRPr="00530DA1" w:rsidRDefault="00683B9B" w:rsidP="00683B9B">
      <w:pPr>
        <w:numPr>
          <w:ilvl w:val="0"/>
          <w:numId w:val="18"/>
        </w:numPr>
        <w:jc w:val="both"/>
        <w:rPr>
          <w:rFonts w:ascii="Calibri" w:eastAsia="SimSun" w:hAnsi="Calibri" w:cs="Arial"/>
        </w:rPr>
      </w:pPr>
      <w:r w:rsidRPr="00530DA1">
        <w:rPr>
          <w:rFonts w:ascii="Calibri" w:eastAsia="SimSun" w:hAnsi="Calibri" w:cs="Arial"/>
        </w:rPr>
        <w:t>this system will motivate all parties to work hard towards their aims</w:t>
      </w:r>
    </w:p>
    <w:p w14:paraId="51DC1ECB" w14:textId="77777777" w:rsidR="00683B9B" w:rsidRPr="00530DA1" w:rsidRDefault="00683B9B" w:rsidP="00683B9B">
      <w:pPr>
        <w:numPr>
          <w:ilvl w:val="0"/>
          <w:numId w:val="18"/>
        </w:numPr>
        <w:jc w:val="both"/>
        <w:rPr>
          <w:rFonts w:ascii="Calibri" w:eastAsia="SimSun" w:hAnsi="Calibri" w:cs="Arial"/>
        </w:rPr>
      </w:pPr>
      <w:r w:rsidRPr="00530DA1">
        <w:rPr>
          <w:rFonts w:ascii="Calibri" w:eastAsia="SimSun" w:hAnsi="Calibri" w:cs="Arial"/>
        </w:rPr>
        <w:t>individuals are willing to abide to this value as it is just and fair</w:t>
      </w:r>
    </w:p>
    <w:p w14:paraId="04962A51" w14:textId="77777777" w:rsidR="00683B9B" w:rsidRDefault="00683B9B" w:rsidP="00683B9B">
      <w:pPr>
        <w:numPr>
          <w:ilvl w:val="0"/>
          <w:numId w:val="18"/>
        </w:numPr>
        <w:jc w:val="both"/>
        <w:rPr>
          <w:rFonts w:ascii="Calibri" w:hAnsi="Calibri" w:cs="Arial"/>
        </w:rPr>
      </w:pPr>
      <w:r w:rsidRPr="00530DA1">
        <w:rPr>
          <w:rFonts w:ascii="Calibri" w:eastAsia="SimSun" w:hAnsi="Calibri" w:cs="Arial"/>
        </w:rPr>
        <w:t>our society will progress (the beneficial result)</w:t>
      </w:r>
    </w:p>
    <w:p w14:paraId="0FE20D5E" w14:textId="77777777" w:rsidR="00934916" w:rsidRPr="00530DA1" w:rsidRDefault="00934916" w:rsidP="00934916">
      <w:pPr>
        <w:ind w:left="720"/>
        <w:jc w:val="both"/>
        <w:rPr>
          <w:rFonts w:ascii="Calibri" w:eastAsia="SimSun" w:hAnsi="Calibri" w:cs="Arial"/>
        </w:rPr>
      </w:pPr>
    </w:p>
    <w:p w14:paraId="6E277B81" w14:textId="77777777" w:rsidR="00934916" w:rsidRDefault="00934916" w:rsidP="00934916">
      <w:pPr>
        <w:jc w:val="both"/>
        <w:rPr>
          <w:rFonts w:ascii="Arial" w:hAnsi="Arial" w:cs="Arial"/>
        </w:rPr>
      </w:pPr>
      <w:r w:rsidRPr="009E3174">
        <w:rPr>
          <w:rFonts w:ascii="Arial" w:hAnsi="Arial" w:cs="Arial"/>
        </w:rPr>
        <w:t>…………………………………………………………………………………………</w:t>
      </w:r>
    </w:p>
    <w:p w14:paraId="7BB9F214" w14:textId="77777777" w:rsidR="00934916" w:rsidRDefault="00934916" w:rsidP="00934916">
      <w:pPr>
        <w:jc w:val="both"/>
        <w:rPr>
          <w:rFonts w:ascii="Arial" w:hAnsi="Arial" w:cs="Arial"/>
        </w:rPr>
      </w:pPr>
    </w:p>
    <w:p w14:paraId="2788F0F6" w14:textId="77777777" w:rsidR="00934916" w:rsidRDefault="00934916" w:rsidP="00934916">
      <w:pPr>
        <w:jc w:val="both"/>
        <w:rPr>
          <w:rFonts w:ascii="Arial" w:hAnsi="Arial" w:cs="Arial"/>
        </w:rPr>
      </w:pPr>
      <w:r w:rsidRPr="009E3174">
        <w:rPr>
          <w:rFonts w:ascii="Arial" w:hAnsi="Arial" w:cs="Arial"/>
        </w:rPr>
        <w:t>…………………………………………………………………………………………</w:t>
      </w:r>
    </w:p>
    <w:p w14:paraId="4B90E568" w14:textId="77777777" w:rsidR="00934916" w:rsidRDefault="00934916" w:rsidP="00934916">
      <w:pPr>
        <w:jc w:val="both"/>
        <w:rPr>
          <w:rFonts w:ascii="Arial" w:hAnsi="Arial" w:cs="Arial"/>
        </w:rPr>
      </w:pPr>
    </w:p>
    <w:p w14:paraId="10BDB108"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583D491C" w14:textId="77777777" w:rsidR="00934916" w:rsidRDefault="00934916" w:rsidP="00934916">
      <w:pPr>
        <w:jc w:val="both"/>
        <w:rPr>
          <w:rFonts w:ascii="Arial" w:hAnsi="Arial" w:cs="Arial"/>
        </w:rPr>
      </w:pPr>
      <w:r w:rsidRPr="009E3174">
        <w:rPr>
          <w:rFonts w:ascii="Arial" w:hAnsi="Arial" w:cs="Arial"/>
        </w:rPr>
        <w:t>…………………………………………………………………………………………</w:t>
      </w:r>
    </w:p>
    <w:p w14:paraId="422AA2C5" w14:textId="77777777" w:rsidR="00934916" w:rsidRDefault="00934916" w:rsidP="00934916">
      <w:pPr>
        <w:jc w:val="both"/>
        <w:rPr>
          <w:rFonts w:ascii="Arial" w:hAnsi="Arial" w:cs="Arial"/>
        </w:rPr>
      </w:pPr>
    </w:p>
    <w:p w14:paraId="78B3331C" w14:textId="77777777" w:rsidR="00934916" w:rsidRDefault="00934916" w:rsidP="00934916">
      <w:pPr>
        <w:jc w:val="both"/>
        <w:rPr>
          <w:rFonts w:ascii="Arial" w:hAnsi="Arial" w:cs="Arial"/>
        </w:rPr>
      </w:pPr>
      <w:r w:rsidRPr="009E3174">
        <w:rPr>
          <w:rFonts w:ascii="Arial" w:hAnsi="Arial" w:cs="Arial"/>
        </w:rPr>
        <w:t>…………………………………………………………………………………………</w:t>
      </w:r>
    </w:p>
    <w:p w14:paraId="0DBCA752" w14:textId="77777777" w:rsidR="00934916" w:rsidRDefault="00934916" w:rsidP="00934916">
      <w:pPr>
        <w:jc w:val="both"/>
        <w:rPr>
          <w:rFonts w:ascii="Arial" w:hAnsi="Arial" w:cs="Arial"/>
        </w:rPr>
      </w:pPr>
    </w:p>
    <w:p w14:paraId="196BA8DE"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523A0957" w14:textId="77777777" w:rsidR="00934916" w:rsidRDefault="00934916" w:rsidP="00934916">
      <w:pPr>
        <w:jc w:val="both"/>
        <w:rPr>
          <w:rFonts w:ascii="Arial" w:hAnsi="Arial" w:cs="Arial"/>
        </w:rPr>
      </w:pPr>
      <w:r w:rsidRPr="009E3174">
        <w:rPr>
          <w:rFonts w:ascii="Arial" w:hAnsi="Arial" w:cs="Arial"/>
        </w:rPr>
        <w:t>…………………………………………………………………………………………</w:t>
      </w:r>
    </w:p>
    <w:p w14:paraId="17852D64" w14:textId="77777777" w:rsidR="00934916" w:rsidRDefault="00934916" w:rsidP="00934916">
      <w:pPr>
        <w:jc w:val="both"/>
        <w:rPr>
          <w:rFonts w:ascii="Arial" w:hAnsi="Arial" w:cs="Arial"/>
        </w:rPr>
      </w:pPr>
    </w:p>
    <w:p w14:paraId="6B2B268C" w14:textId="77777777" w:rsidR="00934916" w:rsidRDefault="00934916" w:rsidP="00934916">
      <w:pPr>
        <w:jc w:val="both"/>
        <w:rPr>
          <w:rFonts w:ascii="Arial" w:hAnsi="Arial" w:cs="Arial"/>
        </w:rPr>
      </w:pPr>
      <w:r w:rsidRPr="009E3174">
        <w:rPr>
          <w:rFonts w:ascii="Arial" w:hAnsi="Arial" w:cs="Arial"/>
        </w:rPr>
        <w:t>…………………………………………………………………………………………</w:t>
      </w:r>
    </w:p>
    <w:p w14:paraId="7172C52A" w14:textId="77777777" w:rsidR="00934916" w:rsidRDefault="00934916" w:rsidP="00934916">
      <w:pPr>
        <w:jc w:val="both"/>
        <w:rPr>
          <w:rFonts w:ascii="Arial" w:hAnsi="Arial" w:cs="Arial"/>
        </w:rPr>
      </w:pPr>
    </w:p>
    <w:p w14:paraId="5B02C348" w14:textId="77777777" w:rsidR="00683B9B" w:rsidRDefault="00934916" w:rsidP="00934916">
      <w:pPr>
        <w:jc w:val="both"/>
        <w:rPr>
          <w:rFonts w:ascii="Arial" w:hAnsi="Arial" w:cs="Arial"/>
        </w:rPr>
      </w:pPr>
      <w:r w:rsidRPr="009E3174">
        <w:rPr>
          <w:rFonts w:ascii="Arial" w:hAnsi="Arial" w:cs="Arial"/>
        </w:rPr>
        <w:t>…</w:t>
      </w:r>
      <w:r>
        <w:rPr>
          <w:rFonts w:ascii="Arial" w:hAnsi="Arial" w:cs="Arial"/>
        </w:rPr>
        <w:t>…………………………………………………………………………………...…</w:t>
      </w:r>
    </w:p>
    <w:p w14:paraId="140A9812" w14:textId="77777777" w:rsidR="00934916" w:rsidRDefault="00934916" w:rsidP="00934916">
      <w:pPr>
        <w:jc w:val="both"/>
        <w:rPr>
          <w:rFonts w:ascii="Arial" w:hAnsi="Arial" w:cs="Arial"/>
        </w:rPr>
      </w:pPr>
    </w:p>
    <w:p w14:paraId="7578A821" w14:textId="77777777" w:rsidR="00934916" w:rsidRDefault="00934916" w:rsidP="00934916">
      <w:pPr>
        <w:jc w:val="both"/>
        <w:rPr>
          <w:rFonts w:ascii="Arial" w:hAnsi="Arial" w:cs="Arial"/>
        </w:rPr>
      </w:pPr>
      <w:r w:rsidRPr="009E3174">
        <w:rPr>
          <w:rFonts w:ascii="Arial" w:hAnsi="Arial" w:cs="Arial"/>
        </w:rPr>
        <w:t>…………………………………………………………………………………………</w:t>
      </w:r>
    </w:p>
    <w:p w14:paraId="30D6DFAB" w14:textId="77777777" w:rsidR="00934916" w:rsidRDefault="00934916" w:rsidP="00934916">
      <w:pPr>
        <w:jc w:val="both"/>
        <w:rPr>
          <w:rFonts w:ascii="Arial" w:hAnsi="Arial" w:cs="Arial"/>
        </w:rPr>
      </w:pPr>
    </w:p>
    <w:p w14:paraId="3E4F6954" w14:textId="77777777" w:rsidR="00934916" w:rsidRDefault="00934916" w:rsidP="00934916">
      <w:pPr>
        <w:jc w:val="both"/>
        <w:rPr>
          <w:rFonts w:ascii="Arial" w:hAnsi="Arial" w:cs="Arial"/>
        </w:rPr>
      </w:pPr>
      <w:r w:rsidRPr="009E3174">
        <w:rPr>
          <w:rFonts w:ascii="Arial" w:hAnsi="Arial" w:cs="Arial"/>
        </w:rPr>
        <w:t>…………………………………………………………………………………………</w:t>
      </w:r>
    </w:p>
    <w:p w14:paraId="07889CED" w14:textId="77777777" w:rsidR="00934916" w:rsidRDefault="00934916" w:rsidP="00934916">
      <w:pPr>
        <w:jc w:val="both"/>
        <w:rPr>
          <w:rFonts w:ascii="Arial" w:hAnsi="Arial" w:cs="Arial"/>
        </w:rPr>
      </w:pPr>
    </w:p>
    <w:p w14:paraId="1EF8E8AC" w14:textId="77777777" w:rsidR="00934916" w:rsidRDefault="00934916" w:rsidP="00934916">
      <w:pPr>
        <w:pStyle w:val="BodyTextIndent2"/>
        <w:ind w:left="0"/>
        <w:rPr>
          <w:rFonts w:ascii="Arial" w:hAnsi="Arial" w:cs="Arial"/>
        </w:rPr>
      </w:pPr>
      <w:r w:rsidRPr="009E3174">
        <w:rPr>
          <w:rFonts w:ascii="Arial" w:hAnsi="Arial" w:cs="Arial"/>
        </w:rPr>
        <w:t>…</w:t>
      </w:r>
      <w:r>
        <w:rPr>
          <w:rFonts w:ascii="Arial" w:hAnsi="Arial" w:cs="Arial"/>
        </w:rPr>
        <w:t>…………………………………………………………………………………...…</w:t>
      </w:r>
    </w:p>
    <w:p w14:paraId="4E02C748" w14:textId="77777777" w:rsidR="00934916" w:rsidRDefault="00934916" w:rsidP="00934916">
      <w:pPr>
        <w:jc w:val="both"/>
        <w:rPr>
          <w:rFonts w:ascii="Arial" w:hAnsi="Arial" w:cs="Arial"/>
        </w:rPr>
      </w:pPr>
      <w:r w:rsidRPr="009E3174">
        <w:rPr>
          <w:rFonts w:ascii="Arial" w:hAnsi="Arial" w:cs="Arial"/>
        </w:rPr>
        <w:t>…………………………………………………………………………………………</w:t>
      </w:r>
    </w:p>
    <w:p w14:paraId="5BA3E2DB" w14:textId="77777777" w:rsidR="00934916" w:rsidRDefault="00934916" w:rsidP="00934916">
      <w:pPr>
        <w:jc w:val="both"/>
        <w:rPr>
          <w:rFonts w:ascii="Arial" w:hAnsi="Arial" w:cs="Arial"/>
        </w:rPr>
      </w:pPr>
    </w:p>
    <w:p w14:paraId="3942D343" w14:textId="77777777" w:rsidR="00934916" w:rsidRDefault="00934916" w:rsidP="00934916">
      <w:pPr>
        <w:jc w:val="both"/>
        <w:rPr>
          <w:rFonts w:ascii="Arial" w:hAnsi="Arial" w:cs="Arial"/>
        </w:rPr>
      </w:pPr>
      <w:r w:rsidRPr="009E3174">
        <w:rPr>
          <w:rFonts w:ascii="Arial" w:hAnsi="Arial" w:cs="Arial"/>
        </w:rPr>
        <w:t>…………………………………………………………………………………………</w:t>
      </w:r>
    </w:p>
    <w:p w14:paraId="53AF73CD" w14:textId="77777777" w:rsidR="00934916" w:rsidRDefault="00934916" w:rsidP="00934916">
      <w:pPr>
        <w:jc w:val="both"/>
        <w:rPr>
          <w:rFonts w:ascii="Arial" w:hAnsi="Arial" w:cs="Arial"/>
        </w:rPr>
      </w:pPr>
    </w:p>
    <w:p w14:paraId="7BEABC1A" w14:textId="262DA441" w:rsidR="00934916" w:rsidRPr="00934916" w:rsidRDefault="00934916" w:rsidP="00F536AF">
      <w:pPr>
        <w:pStyle w:val="BodyTextIndent2"/>
        <w:ind w:left="0"/>
        <w:rPr>
          <w:rFonts w:ascii="Arial" w:hAnsi="Arial" w:cs="Arial"/>
        </w:rPr>
      </w:pPr>
      <w:r w:rsidRPr="009E3174">
        <w:rPr>
          <w:rFonts w:ascii="Arial" w:hAnsi="Arial" w:cs="Arial"/>
        </w:rPr>
        <w:t>…</w:t>
      </w:r>
      <w:r>
        <w:rPr>
          <w:rFonts w:ascii="Arial" w:hAnsi="Arial" w:cs="Arial"/>
        </w:rPr>
        <w:t>…………………………………………………………………………………...</w:t>
      </w:r>
      <w:r w:rsidR="00F536AF">
        <w:rPr>
          <w:rFonts w:ascii="Arial" w:hAnsi="Arial" w:cs="Arial"/>
        </w:rPr>
        <w:t>....</w:t>
      </w:r>
    </w:p>
    <w:sectPr w:rsidR="00934916" w:rsidRPr="00934916" w:rsidSect="00CD4D00">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EE969E" w14:textId="77777777" w:rsidR="00684E2D" w:rsidRDefault="00684E2D" w:rsidP="002F44CD">
      <w:r>
        <w:separator/>
      </w:r>
    </w:p>
  </w:endnote>
  <w:endnote w:type="continuationSeparator" w:id="0">
    <w:p w14:paraId="1250BA7A" w14:textId="77777777" w:rsidR="00684E2D" w:rsidRDefault="00684E2D"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769D2" w14:textId="77777777" w:rsidR="00684E2D" w:rsidRDefault="00684E2D" w:rsidP="002F44CD">
      <w:r>
        <w:separator/>
      </w:r>
    </w:p>
  </w:footnote>
  <w:footnote w:type="continuationSeparator" w:id="0">
    <w:p w14:paraId="6F1501E0" w14:textId="77777777" w:rsidR="00684E2D" w:rsidRDefault="00684E2D"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F705F" w14:textId="77777777" w:rsidR="002F44CD" w:rsidRDefault="00684E2D">
    <w:pPr>
      <w:pStyle w:val="Header"/>
    </w:pPr>
    <w:r>
      <w:rPr>
        <w:noProof/>
      </w:rPr>
      <w:pict w14:anchorId="6F2EB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5E1B2687"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015659">
          <w:fldChar w:fldCharType="begin"/>
        </w:r>
        <w:r w:rsidR="00157A1D">
          <w:instrText xml:space="preserve"> PAGE   \* MERGEFORMAT </w:instrText>
        </w:r>
        <w:r w:rsidR="00015659">
          <w:fldChar w:fldCharType="separate"/>
        </w:r>
        <w:r w:rsidR="00EA52F0" w:rsidRPr="00EA52F0">
          <w:rPr>
            <w:b/>
            <w:noProof/>
          </w:rPr>
          <w:t>1</w:t>
        </w:r>
        <w:r w:rsidR="00015659">
          <w:rPr>
            <w:b/>
            <w:noProof/>
          </w:rPr>
          <w:fldChar w:fldCharType="end"/>
        </w:r>
      </w:p>
    </w:sdtContent>
  </w:sdt>
  <w:p w14:paraId="52A1E32F" w14:textId="77777777" w:rsidR="002F44CD" w:rsidRDefault="00684E2D">
    <w:pPr>
      <w:pStyle w:val="Header"/>
    </w:pPr>
    <w:r>
      <w:rPr>
        <w:noProof/>
      </w:rPr>
      <w:pict w14:anchorId="6ED4CD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FFE19" w14:textId="77777777" w:rsidR="002F44CD" w:rsidRDefault="00684E2D">
    <w:pPr>
      <w:pStyle w:val="Header"/>
    </w:pPr>
    <w:r>
      <w:rPr>
        <w:noProof/>
      </w:rPr>
      <w:pict w14:anchorId="74E11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227B7E97"/>
    <w:multiLevelType w:val="hybridMultilevel"/>
    <w:tmpl w:val="09A43E84"/>
    <w:lvl w:ilvl="0" w:tplc="C7E88DA8">
      <w:start w:val="1"/>
      <w:numFmt w:val="decimal"/>
      <w:lvlText w:val="%1."/>
      <w:lvlJc w:val="left"/>
      <w:pPr>
        <w:ind w:left="360" w:hanging="360"/>
      </w:pPr>
      <w:rPr>
        <w:rFonts w:ascii="Arial" w:hAnsi="Arial" w:cs="Arial" w:hint="default"/>
        <w:sz w:val="24"/>
        <w:szCs w:val="24"/>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332A5D"/>
    <w:multiLevelType w:val="hybridMultilevel"/>
    <w:tmpl w:val="2148470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0" w15:restartNumberingAfterBreak="0">
    <w:nsid w:val="4FD312CA"/>
    <w:multiLevelType w:val="multilevel"/>
    <w:tmpl w:val="7346B2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2"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3"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798E0269"/>
    <w:multiLevelType w:val="hybridMultilevel"/>
    <w:tmpl w:val="BB88DB02"/>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0"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1"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9"/>
  </w:num>
  <w:num w:numId="4">
    <w:abstractNumId w:val="12"/>
  </w:num>
  <w:num w:numId="5">
    <w:abstractNumId w:val="7"/>
  </w:num>
  <w:num w:numId="6">
    <w:abstractNumId w:val="20"/>
  </w:num>
  <w:num w:numId="7">
    <w:abstractNumId w:val="21"/>
  </w:num>
  <w:num w:numId="8">
    <w:abstractNumId w:val="13"/>
  </w:num>
  <w:num w:numId="9">
    <w:abstractNumId w:val="8"/>
  </w:num>
  <w:num w:numId="10">
    <w:abstractNumId w:val="15"/>
  </w:num>
  <w:num w:numId="11">
    <w:abstractNumId w:val="6"/>
  </w:num>
  <w:num w:numId="12">
    <w:abstractNumId w:val="3"/>
  </w:num>
  <w:num w:numId="13">
    <w:abstractNumId w:val="14"/>
  </w:num>
  <w:num w:numId="14">
    <w:abstractNumId w:val="5"/>
  </w:num>
  <w:num w:numId="15">
    <w:abstractNumId w:val="17"/>
  </w:num>
  <w:num w:numId="16">
    <w:abstractNumId w:val="11"/>
  </w:num>
  <w:num w:numId="17">
    <w:abstractNumId w:val="1"/>
  </w:num>
  <w:num w:numId="18">
    <w:abstractNumId w:val="0"/>
  </w:num>
  <w:num w:numId="19">
    <w:abstractNumId w:val="18"/>
  </w:num>
  <w:num w:numId="20">
    <w:abstractNumId w:val="10"/>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500C6"/>
    <w:rsid w:val="00081FBD"/>
    <w:rsid w:val="00087307"/>
    <w:rsid w:val="000953F8"/>
    <w:rsid w:val="000B0494"/>
    <w:rsid w:val="00133129"/>
    <w:rsid w:val="0014334A"/>
    <w:rsid w:val="00157A1D"/>
    <w:rsid w:val="00175B0D"/>
    <w:rsid w:val="001C4043"/>
    <w:rsid w:val="001F3440"/>
    <w:rsid w:val="0023648D"/>
    <w:rsid w:val="00240B9C"/>
    <w:rsid w:val="002B566F"/>
    <w:rsid w:val="002C65B7"/>
    <w:rsid w:val="002D494F"/>
    <w:rsid w:val="002F44CD"/>
    <w:rsid w:val="00326821"/>
    <w:rsid w:val="00351FDF"/>
    <w:rsid w:val="003A16D2"/>
    <w:rsid w:val="003C4AF8"/>
    <w:rsid w:val="003E6229"/>
    <w:rsid w:val="0045621B"/>
    <w:rsid w:val="00507C37"/>
    <w:rsid w:val="00543D70"/>
    <w:rsid w:val="005525FF"/>
    <w:rsid w:val="005630EC"/>
    <w:rsid w:val="00586010"/>
    <w:rsid w:val="00590F29"/>
    <w:rsid w:val="005A57F3"/>
    <w:rsid w:val="005B34B8"/>
    <w:rsid w:val="005F17B7"/>
    <w:rsid w:val="005F5595"/>
    <w:rsid w:val="006023DD"/>
    <w:rsid w:val="00613929"/>
    <w:rsid w:val="006320EF"/>
    <w:rsid w:val="00654128"/>
    <w:rsid w:val="00683B9B"/>
    <w:rsid w:val="00684E2D"/>
    <w:rsid w:val="006906BD"/>
    <w:rsid w:val="00694260"/>
    <w:rsid w:val="0069483F"/>
    <w:rsid w:val="006A2912"/>
    <w:rsid w:val="006C444A"/>
    <w:rsid w:val="006E1B84"/>
    <w:rsid w:val="006F2C3E"/>
    <w:rsid w:val="00706829"/>
    <w:rsid w:val="00742D63"/>
    <w:rsid w:val="007873E1"/>
    <w:rsid w:val="007D5AC7"/>
    <w:rsid w:val="00837AF4"/>
    <w:rsid w:val="00864AC9"/>
    <w:rsid w:val="008B1D30"/>
    <w:rsid w:val="008B68BF"/>
    <w:rsid w:val="008C20D7"/>
    <w:rsid w:val="008D69F9"/>
    <w:rsid w:val="0090279C"/>
    <w:rsid w:val="00914676"/>
    <w:rsid w:val="00930F6F"/>
    <w:rsid w:val="00934916"/>
    <w:rsid w:val="00964E8B"/>
    <w:rsid w:val="0096658F"/>
    <w:rsid w:val="009C239F"/>
    <w:rsid w:val="009D355F"/>
    <w:rsid w:val="009E4BED"/>
    <w:rsid w:val="00A5082B"/>
    <w:rsid w:val="00A540AA"/>
    <w:rsid w:val="00AB795C"/>
    <w:rsid w:val="00B35568"/>
    <w:rsid w:val="00BB1FE9"/>
    <w:rsid w:val="00BC4579"/>
    <w:rsid w:val="00C136F0"/>
    <w:rsid w:val="00C50C29"/>
    <w:rsid w:val="00C50CEF"/>
    <w:rsid w:val="00C717CC"/>
    <w:rsid w:val="00C93093"/>
    <w:rsid w:val="00CD4D00"/>
    <w:rsid w:val="00D0569C"/>
    <w:rsid w:val="00D56BE5"/>
    <w:rsid w:val="00E33C68"/>
    <w:rsid w:val="00E6412D"/>
    <w:rsid w:val="00E8718E"/>
    <w:rsid w:val="00E91C53"/>
    <w:rsid w:val="00EA52F0"/>
    <w:rsid w:val="00EB791A"/>
    <w:rsid w:val="00ED5572"/>
    <w:rsid w:val="00EF1B9B"/>
    <w:rsid w:val="00F536AF"/>
    <w:rsid w:val="00F54B29"/>
    <w:rsid w:val="00F646B6"/>
    <w:rsid w:val="00F92E14"/>
    <w:rsid w:val="00F95840"/>
    <w:rsid w:val="00FC1E56"/>
    <w:rsid w:val="00FC4BB5"/>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C9A89B9"/>
  <w15:docId w15:val="{878FB98A-C216-4E55-B792-78D7B376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36C92-F597-42C6-98EA-BD058E22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2019-07-26T11:29:00Z</cp:lastPrinted>
  <dcterms:created xsi:type="dcterms:W3CDTF">2020-05-10T12:01:00Z</dcterms:created>
  <dcterms:modified xsi:type="dcterms:W3CDTF">2020-05-10T12:01:00Z</dcterms:modified>
</cp:coreProperties>
</file>