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B0F5F8" w14:textId="6EC6830F" w:rsidR="00E63EC0" w:rsidRDefault="00E63EC0" w:rsidP="00E63EC0">
      <w:pPr>
        <w:jc w:val="both"/>
        <w:rPr>
          <w:rFonts w:asciiTheme="majorHAnsi" w:eastAsiaTheme="majorEastAsia" w:hAnsiTheme="majorHAnsi" w:cstheme="majorBidi"/>
          <w:spacing w:val="5"/>
          <w:kern w:val="28"/>
          <w:sz w:val="16"/>
          <w:szCs w:val="16"/>
          <w:lang w:val="en-SG"/>
        </w:rPr>
      </w:pPr>
    </w:p>
    <w:p w14:paraId="509EC7AA" w14:textId="77777777" w:rsidR="003E0380" w:rsidRDefault="003E0380" w:rsidP="00E63EC0">
      <w:pPr>
        <w:jc w:val="both"/>
        <w:rPr>
          <w:rFonts w:asciiTheme="majorHAnsi" w:eastAsiaTheme="majorEastAsia" w:hAnsiTheme="majorHAnsi" w:cstheme="majorBidi"/>
          <w:spacing w:val="5"/>
          <w:kern w:val="28"/>
          <w:sz w:val="16"/>
          <w:szCs w:val="16"/>
          <w:lang w:val="en-SG"/>
        </w:rPr>
      </w:pPr>
    </w:p>
    <w:p w14:paraId="4BD8FEA3" w14:textId="77777777" w:rsidR="00E63EC0" w:rsidRPr="00A503E0" w:rsidRDefault="00E63EC0" w:rsidP="00E63EC0">
      <w:pPr>
        <w:pStyle w:val="Title"/>
        <w:spacing w:after="0"/>
        <w:jc w:val="both"/>
        <w:rPr>
          <w:color w:val="auto"/>
        </w:rPr>
      </w:pPr>
      <w:r>
        <w:rPr>
          <w:color w:val="auto"/>
        </w:rPr>
        <w:t>GP</w:t>
      </w:r>
      <w:r w:rsidRPr="00915382">
        <w:rPr>
          <w:color w:val="auto"/>
        </w:rPr>
        <w:t xml:space="preserve"> June Intensive Revision</w:t>
      </w:r>
    </w:p>
    <w:p w14:paraId="5EADA15C" w14:textId="6977F8D4" w:rsidR="00E63EC0" w:rsidRPr="008B3450" w:rsidRDefault="00C40FF6" w:rsidP="00E63EC0">
      <w:pPr>
        <w:jc w:val="both"/>
        <w:rPr>
          <w:rFonts w:asciiTheme="majorHAnsi" w:hAnsiTheme="majorHAnsi"/>
          <w:b/>
          <w:sz w:val="26"/>
          <w:szCs w:val="26"/>
        </w:rPr>
      </w:pPr>
      <w:r w:rsidRPr="00C40FF6">
        <w:rPr>
          <w:rFonts w:asciiTheme="majorHAnsi" w:hAnsiTheme="majorHAnsi"/>
          <w:b/>
          <w:sz w:val="26"/>
          <w:szCs w:val="26"/>
        </w:rPr>
        <w:t xml:space="preserve">Essay Writing </w:t>
      </w:r>
      <w:proofErr w:type="gramStart"/>
      <w:r w:rsidRPr="00C40FF6">
        <w:rPr>
          <w:rFonts w:asciiTheme="majorHAnsi" w:hAnsiTheme="majorHAnsi"/>
          <w:b/>
          <w:sz w:val="26"/>
          <w:szCs w:val="26"/>
        </w:rPr>
        <w:t>Skill</w:t>
      </w:r>
      <w:r>
        <w:rPr>
          <w:rFonts w:asciiTheme="majorHAnsi" w:hAnsiTheme="majorHAnsi"/>
          <w:b/>
          <w:sz w:val="26"/>
          <w:szCs w:val="26"/>
        </w:rPr>
        <w:t xml:space="preserve"> </w:t>
      </w:r>
      <w:r w:rsidR="00E63EC0" w:rsidRPr="008B3450">
        <w:rPr>
          <w:rFonts w:asciiTheme="majorHAnsi" w:hAnsiTheme="majorHAnsi"/>
          <w:b/>
          <w:sz w:val="26"/>
          <w:szCs w:val="26"/>
        </w:rPr>
        <w:t xml:space="preserve"> –</w:t>
      </w:r>
      <w:proofErr w:type="gramEnd"/>
      <w:r w:rsidR="00E63EC0" w:rsidRPr="008B3450">
        <w:rPr>
          <w:rFonts w:asciiTheme="majorHAnsi" w:hAnsiTheme="majorHAnsi"/>
          <w:b/>
          <w:sz w:val="26"/>
          <w:szCs w:val="26"/>
        </w:rPr>
        <w:t xml:space="preserve"> Paragraphing Development (</w:t>
      </w:r>
      <w:r w:rsidR="00E63EC0">
        <w:rPr>
          <w:rFonts w:asciiTheme="majorHAnsi" w:hAnsiTheme="majorHAnsi"/>
          <w:b/>
          <w:sz w:val="26"/>
          <w:szCs w:val="26"/>
        </w:rPr>
        <w:t>Rebuttal</w:t>
      </w:r>
      <w:r w:rsidR="00E63EC0" w:rsidRPr="008B3450">
        <w:rPr>
          <w:rFonts w:asciiTheme="majorHAnsi" w:hAnsiTheme="majorHAnsi"/>
          <w:b/>
          <w:sz w:val="26"/>
          <w:szCs w:val="26"/>
        </w:rPr>
        <w:t>)</w:t>
      </w:r>
    </w:p>
    <w:p w14:paraId="461420B6" w14:textId="77777777" w:rsidR="00E63EC0" w:rsidRPr="00E63EC0" w:rsidRDefault="00E63EC0" w:rsidP="00E63EC0">
      <w:pPr>
        <w:jc w:val="both"/>
        <w:rPr>
          <w:rFonts w:cs="Arial"/>
          <w:b/>
        </w:rPr>
      </w:pPr>
    </w:p>
    <w:p w14:paraId="0D37BB3D" w14:textId="77777777" w:rsidR="00E63EC0" w:rsidRPr="00E63EC0" w:rsidRDefault="00E63EC0" w:rsidP="00E63EC0">
      <w:pPr>
        <w:jc w:val="both"/>
        <w:rPr>
          <w:rFonts w:cs="Arial"/>
          <w:b/>
        </w:rPr>
      </w:pPr>
      <w:r w:rsidRPr="00E63EC0">
        <w:rPr>
          <w:rFonts w:cs="Arial"/>
          <w:b/>
        </w:rPr>
        <w:t>Meaning of Rebuttal</w:t>
      </w:r>
    </w:p>
    <w:p w14:paraId="2E16D3D3" w14:textId="77777777" w:rsidR="00E63EC0" w:rsidRPr="00E63EC0" w:rsidRDefault="00E63EC0" w:rsidP="00E63EC0">
      <w:pPr>
        <w:jc w:val="both"/>
        <w:rPr>
          <w:rFonts w:cs="Arial"/>
          <w:b/>
        </w:rPr>
      </w:pPr>
    </w:p>
    <w:p w14:paraId="3CC91620" w14:textId="77777777" w:rsidR="00E63EC0" w:rsidRPr="00E63EC0" w:rsidRDefault="00E63EC0" w:rsidP="00E63EC0">
      <w:pPr>
        <w:pStyle w:val="BodyText"/>
        <w:jc w:val="both"/>
        <w:rPr>
          <w:rFonts w:asciiTheme="minorHAnsi" w:hAnsiTheme="minorHAnsi"/>
          <w:sz w:val="24"/>
        </w:rPr>
      </w:pPr>
      <w:r w:rsidRPr="00E63EC0">
        <w:rPr>
          <w:rFonts w:asciiTheme="minorHAnsi" w:hAnsiTheme="minorHAnsi"/>
          <w:sz w:val="24"/>
        </w:rPr>
        <w:t xml:space="preserve">The aim of a rebuttal is to provide a </w:t>
      </w:r>
      <w:r w:rsidRPr="00212687">
        <w:rPr>
          <w:rFonts w:asciiTheme="minorHAnsi" w:hAnsiTheme="minorHAnsi"/>
          <w:sz w:val="24"/>
          <w:highlight w:val="yellow"/>
        </w:rPr>
        <w:t>counter-argument against another point under the same category of discussion or areas of discussion</w:t>
      </w:r>
      <w:r w:rsidRPr="00E63EC0">
        <w:rPr>
          <w:rFonts w:asciiTheme="minorHAnsi" w:hAnsiTheme="minorHAnsi"/>
          <w:sz w:val="24"/>
        </w:rPr>
        <w:t xml:space="preserve">. It can also be introduced under the consideration of a conditional analysis whereby the </w:t>
      </w:r>
      <w:r w:rsidRPr="00212687">
        <w:rPr>
          <w:rFonts w:asciiTheme="minorHAnsi" w:hAnsiTheme="minorHAnsi"/>
          <w:sz w:val="24"/>
          <w:highlight w:val="yellow"/>
        </w:rPr>
        <w:t>opposing argument is put under evaluation and can be proven wrong.</w:t>
      </w:r>
      <w:r w:rsidRPr="00E63EC0">
        <w:rPr>
          <w:rFonts w:asciiTheme="minorHAnsi" w:hAnsiTheme="minorHAnsi"/>
          <w:sz w:val="24"/>
        </w:rPr>
        <w:t xml:space="preserve"> </w:t>
      </w:r>
    </w:p>
    <w:p w14:paraId="0962A69D" w14:textId="77777777" w:rsidR="00E63EC0" w:rsidRPr="00E63EC0" w:rsidRDefault="00E63EC0" w:rsidP="00E63EC0">
      <w:pPr>
        <w:pStyle w:val="BodyText"/>
        <w:jc w:val="both"/>
        <w:rPr>
          <w:rFonts w:asciiTheme="minorHAnsi" w:hAnsiTheme="minorHAnsi"/>
          <w:sz w:val="24"/>
        </w:rPr>
      </w:pPr>
    </w:p>
    <w:p w14:paraId="289E9879" w14:textId="77777777" w:rsidR="00E63EC0" w:rsidRPr="00E63EC0" w:rsidRDefault="00E63EC0" w:rsidP="00E63EC0">
      <w:pPr>
        <w:pStyle w:val="BodyText"/>
        <w:jc w:val="both"/>
        <w:rPr>
          <w:rFonts w:asciiTheme="minorHAnsi" w:hAnsiTheme="minorHAnsi"/>
          <w:sz w:val="24"/>
          <w:u w:val="single"/>
        </w:rPr>
      </w:pPr>
      <w:r w:rsidRPr="00E63EC0">
        <w:rPr>
          <w:rFonts w:asciiTheme="minorHAnsi" w:hAnsiTheme="minorHAnsi"/>
          <w:sz w:val="24"/>
          <w:u w:val="single"/>
        </w:rPr>
        <w:t>Steps in the development of rebuttal</w:t>
      </w:r>
    </w:p>
    <w:p w14:paraId="674C1FB7" w14:textId="77777777" w:rsidR="00E63EC0" w:rsidRPr="00E63EC0" w:rsidRDefault="000F0E98" w:rsidP="00E63EC0">
      <w:pPr>
        <w:pStyle w:val="BodyText"/>
        <w:jc w:val="both"/>
        <w:rPr>
          <w:rFonts w:asciiTheme="minorHAnsi" w:hAnsiTheme="minorHAnsi"/>
          <w:sz w:val="24"/>
        </w:rPr>
      </w:pPr>
      <w:r>
        <w:rPr>
          <w:rFonts w:asciiTheme="minorHAnsi" w:hAnsiTheme="minorHAnsi"/>
          <w:sz w:val="24"/>
        </w:rPr>
        <w:t xml:space="preserve">a) </w:t>
      </w:r>
      <w:r w:rsidR="00E63EC0" w:rsidRPr="00E63EC0">
        <w:rPr>
          <w:rFonts w:asciiTheme="minorHAnsi" w:hAnsiTheme="minorHAnsi"/>
          <w:sz w:val="24"/>
        </w:rPr>
        <w:t xml:space="preserve">Consider the main idea in your opposing </w:t>
      </w:r>
      <w:r>
        <w:rPr>
          <w:rFonts w:asciiTheme="minorHAnsi" w:hAnsiTheme="minorHAnsi"/>
          <w:sz w:val="24"/>
        </w:rPr>
        <w:t>view and the area of discussion</w:t>
      </w:r>
    </w:p>
    <w:p w14:paraId="6E698D70" w14:textId="77777777" w:rsidR="00E63EC0" w:rsidRPr="00E63EC0" w:rsidRDefault="00E63EC0" w:rsidP="00E63EC0">
      <w:pPr>
        <w:pStyle w:val="BodyText"/>
        <w:jc w:val="both"/>
        <w:rPr>
          <w:rFonts w:asciiTheme="minorHAnsi" w:hAnsiTheme="minorHAnsi"/>
          <w:sz w:val="24"/>
        </w:rPr>
      </w:pPr>
    </w:p>
    <w:p w14:paraId="6263F959" w14:textId="77777777" w:rsidR="00E63EC0" w:rsidRPr="00E63EC0" w:rsidRDefault="000F0E98" w:rsidP="00E63EC0">
      <w:pPr>
        <w:pStyle w:val="BodyText"/>
        <w:jc w:val="both"/>
        <w:rPr>
          <w:rFonts w:asciiTheme="minorHAnsi" w:hAnsiTheme="minorHAnsi"/>
          <w:sz w:val="24"/>
        </w:rPr>
      </w:pPr>
      <w:r>
        <w:rPr>
          <w:rFonts w:asciiTheme="minorHAnsi" w:hAnsiTheme="minorHAnsi"/>
          <w:sz w:val="24"/>
        </w:rPr>
        <w:t xml:space="preserve">b) </w:t>
      </w:r>
      <w:r w:rsidR="00E63EC0" w:rsidRPr="00E63EC0">
        <w:rPr>
          <w:rFonts w:asciiTheme="minorHAnsi" w:hAnsiTheme="minorHAnsi"/>
          <w:sz w:val="24"/>
        </w:rPr>
        <w:t>Derive the common areas of the discussion to set the g</w:t>
      </w:r>
      <w:r>
        <w:rPr>
          <w:rFonts w:asciiTheme="minorHAnsi" w:hAnsiTheme="minorHAnsi"/>
          <w:sz w:val="24"/>
        </w:rPr>
        <w:t>round for the argument to rebut</w:t>
      </w:r>
    </w:p>
    <w:p w14:paraId="3061A852" w14:textId="77777777" w:rsidR="00E63EC0" w:rsidRPr="00E63EC0" w:rsidRDefault="00E63EC0" w:rsidP="00E63EC0">
      <w:pPr>
        <w:pStyle w:val="BodyText"/>
        <w:jc w:val="both"/>
        <w:rPr>
          <w:rFonts w:asciiTheme="minorHAnsi" w:hAnsiTheme="minorHAnsi"/>
          <w:sz w:val="24"/>
        </w:rPr>
      </w:pPr>
    </w:p>
    <w:p w14:paraId="2D83153A" w14:textId="77777777" w:rsidR="00E63EC0" w:rsidRPr="00E63EC0" w:rsidRDefault="000F0E98" w:rsidP="00E63EC0">
      <w:pPr>
        <w:pStyle w:val="BodyText"/>
        <w:jc w:val="both"/>
        <w:rPr>
          <w:rFonts w:asciiTheme="minorHAnsi" w:hAnsiTheme="minorHAnsi"/>
          <w:sz w:val="24"/>
        </w:rPr>
      </w:pPr>
      <w:r>
        <w:rPr>
          <w:rFonts w:asciiTheme="minorHAnsi" w:hAnsiTheme="minorHAnsi"/>
          <w:sz w:val="24"/>
        </w:rPr>
        <w:t xml:space="preserve">c) </w:t>
      </w:r>
      <w:r w:rsidR="00E63EC0" w:rsidRPr="00E63EC0">
        <w:rPr>
          <w:rFonts w:asciiTheme="minorHAnsi" w:hAnsiTheme="minorHAnsi"/>
          <w:sz w:val="24"/>
        </w:rPr>
        <w:t>Focus on the nature of rebuttal</w:t>
      </w:r>
    </w:p>
    <w:p w14:paraId="18D217D5" w14:textId="77777777" w:rsidR="00E63EC0" w:rsidRPr="00E63EC0" w:rsidRDefault="00E63EC0" w:rsidP="00E63EC0">
      <w:pPr>
        <w:pStyle w:val="BodyText"/>
        <w:numPr>
          <w:ilvl w:val="0"/>
          <w:numId w:val="21"/>
        </w:numPr>
        <w:jc w:val="both"/>
        <w:rPr>
          <w:rFonts w:asciiTheme="minorHAnsi" w:hAnsiTheme="minorHAnsi"/>
          <w:sz w:val="24"/>
        </w:rPr>
      </w:pPr>
      <w:r w:rsidRPr="00E63EC0">
        <w:rPr>
          <w:rFonts w:asciiTheme="minorHAnsi" w:hAnsiTheme="minorHAnsi"/>
          <w:sz w:val="24"/>
        </w:rPr>
        <w:t>‘The other perspective under the same ground’</w:t>
      </w:r>
    </w:p>
    <w:p w14:paraId="4EE8FDFA" w14:textId="77777777" w:rsidR="00E63EC0" w:rsidRPr="00E63EC0" w:rsidRDefault="00E63EC0" w:rsidP="00E63EC0">
      <w:pPr>
        <w:pStyle w:val="BodyText"/>
        <w:numPr>
          <w:ilvl w:val="0"/>
          <w:numId w:val="21"/>
        </w:numPr>
        <w:jc w:val="both"/>
        <w:rPr>
          <w:rFonts w:asciiTheme="minorHAnsi" w:hAnsiTheme="minorHAnsi"/>
          <w:sz w:val="24"/>
        </w:rPr>
      </w:pPr>
      <w:r w:rsidRPr="00E63EC0">
        <w:rPr>
          <w:rFonts w:asciiTheme="minorHAnsi" w:hAnsiTheme="minorHAnsi"/>
          <w:sz w:val="24"/>
        </w:rPr>
        <w:t>Tackling the weakness of the opposing view</w:t>
      </w:r>
    </w:p>
    <w:p w14:paraId="5B64311E" w14:textId="77777777" w:rsidR="00E63EC0" w:rsidRPr="00E63EC0" w:rsidRDefault="00E63EC0" w:rsidP="00E63EC0">
      <w:pPr>
        <w:pStyle w:val="BodyText"/>
        <w:numPr>
          <w:ilvl w:val="0"/>
          <w:numId w:val="21"/>
        </w:numPr>
        <w:jc w:val="both"/>
        <w:rPr>
          <w:rFonts w:asciiTheme="minorHAnsi" w:hAnsiTheme="minorHAnsi"/>
          <w:sz w:val="24"/>
        </w:rPr>
      </w:pPr>
      <w:r w:rsidRPr="00E63EC0">
        <w:rPr>
          <w:rFonts w:asciiTheme="minorHAnsi" w:hAnsiTheme="minorHAnsi"/>
          <w:sz w:val="24"/>
        </w:rPr>
        <w:t>Evaluating the condition for the opposing view</w:t>
      </w:r>
    </w:p>
    <w:p w14:paraId="2DBD28D0" w14:textId="77777777" w:rsidR="00E63EC0" w:rsidRDefault="00E63EC0" w:rsidP="00E63EC0">
      <w:pPr>
        <w:pStyle w:val="BodyText"/>
        <w:numPr>
          <w:ilvl w:val="0"/>
          <w:numId w:val="21"/>
        </w:numPr>
        <w:jc w:val="both"/>
        <w:rPr>
          <w:rFonts w:asciiTheme="minorHAnsi" w:hAnsiTheme="minorHAnsi"/>
          <w:sz w:val="24"/>
        </w:rPr>
      </w:pPr>
      <w:r w:rsidRPr="00E63EC0">
        <w:rPr>
          <w:rFonts w:asciiTheme="minorHAnsi" w:hAnsiTheme="minorHAnsi"/>
          <w:sz w:val="24"/>
        </w:rPr>
        <w:t>Criticizing the opposing view</w:t>
      </w:r>
    </w:p>
    <w:p w14:paraId="4CD37007" w14:textId="77777777" w:rsidR="00DF41CB" w:rsidRDefault="00DF41CB" w:rsidP="00DF41CB">
      <w:pPr>
        <w:pStyle w:val="BodyText"/>
        <w:jc w:val="both"/>
        <w:rPr>
          <w:rFonts w:asciiTheme="minorHAnsi" w:hAnsiTheme="minorHAnsi"/>
          <w:sz w:val="24"/>
        </w:rPr>
      </w:pPr>
    </w:p>
    <w:p w14:paraId="667DACC9" w14:textId="77777777" w:rsidR="00DF41CB" w:rsidRPr="00C3137A" w:rsidRDefault="00DF41CB" w:rsidP="00DF41CB">
      <w:pPr>
        <w:jc w:val="both"/>
        <w:rPr>
          <w:b/>
        </w:rPr>
      </w:pPr>
      <w:r>
        <w:rPr>
          <w:b/>
        </w:rPr>
        <w:t xml:space="preserve">Example </w:t>
      </w:r>
      <w:proofErr w:type="spellStart"/>
      <w:r>
        <w:rPr>
          <w:b/>
        </w:rPr>
        <w:t>Qn</w:t>
      </w:r>
      <w:proofErr w:type="spellEnd"/>
      <w:r>
        <w:rPr>
          <w:b/>
        </w:rPr>
        <w:t xml:space="preserve">: </w:t>
      </w:r>
      <w:r w:rsidRPr="00C3137A">
        <w:rPr>
          <w:b/>
        </w:rPr>
        <w:t>Is wealth always a good measure of success?</w:t>
      </w:r>
    </w:p>
    <w:p w14:paraId="7E5A789A" w14:textId="77777777" w:rsidR="00DF41CB" w:rsidRPr="00C3137A" w:rsidRDefault="00DF41CB" w:rsidP="00DF41CB">
      <w:pPr>
        <w:jc w:val="both"/>
        <w:rPr>
          <w:rFonts w:cs="MS Shell Dlg"/>
          <w:sz w:val="22"/>
          <w:szCs w:val="22"/>
        </w:rPr>
      </w:pPr>
      <w:r w:rsidRPr="00C3137A">
        <w:rPr>
          <w:rFonts w:cs="MS Shell Dlg"/>
          <w:sz w:val="22"/>
          <w:szCs w:val="22"/>
          <w:u w:val="single"/>
        </w:rPr>
        <w:t>Opposing View</w:t>
      </w:r>
      <w:r w:rsidRPr="00C3137A">
        <w:rPr>
          <w:rFonts w:cs="MS Shell Dlg"/>
          <w:sz w:val="22"/>
          <w:szCs w:val="22"/>
        </w:rPr>
        <w:t>:</w:t>
      </w:r>
    </w:p>
    <w:p w14:paraId="6FD1A720" w14:textId="77777777" w:rsidR="00DF41CB" w:rsidRPr="00C3137A" w:rsidRDefault="00DF41CB" w:rsidP="00DF41CB">
      <w:pPr>
        <w:jc w:val="both"/>
        <w:rPr>
          <w:rFonts w:cs="MS Shell Dlg"/>
          <w:sz w:val="22"/>
          <w:szCs w:val="22"/>
        </w:rPr>
      </w:pPr>
      <w:r w:rsidRPr="00C3137A">
        <w:rPr>
          <w:rFonts w:cs="MS Shell Dlg"/>
          <w:sz w:val="22"/>
          <w:szCs w:val="22"/>
        </w:rPr>
        <w:t xml:space="preserve">     For those who hold the notion that wealth is a good measure of success, their reasons stem from the fact that people are financially rewarded for their economic contributions, such that they would have higher financial standing with respect to others. Wealth is a reward for the capable, </w:t>
      </w:r>
      <w:proofErr w:type="gramStart"/>
      <w:r w:rsidRPr="00C3137A">
        <w:rPr>
          <w:rFonts w:cs="MS Shell Dlg"/>
          <w:sz w:val="22"/>
          <w:szCs w:val="22"/>
        </w:rPr>
        <w:t>talented</w:t>
      </w:r>
      <w:proofErr w:type="gramEnd"/>
      <w:r w:rsidRPr="00C3137A">
        <w:rPr>
          <w:rFonts w:cs="MS Shell Dlg"/>
          <w:sz w:val="22"/>
          <w:szCs w:val="22"/>
        </w:rPr>
        <w:t xml:space="preserve"> and innovative individuals </w:t>
      </w:r>
      <w:r>
        <w:rPr>
          <w:rFonts w:cs="MS Shell Dlg"/>
          <w:sz w:val="22"/>
          <w:szCs w:val="22"/>
        </w:rPr>
        <w:t>who</w:t>
      </w:r>
      <w:r w:rsidRPr="00C3137A">
        <w:rPr>
          <w:rFonts w:cs="MS Shell Dlg"/>
          <w:sz w:val="22"/>
          <w:szCs w:val="22"/>
        </w:rPr>
        <w:t xml:space="preserve"> are able to reap opportunities to thrive and flourish in capitalistic societies. For instance, well-known entrepreneurs like Bill Gates and Warren Buffet have been rewarded for their success in their respective fields. In Singapore, civil servants are awarded on different scale of salary for their level of jobs and areas of work.</w:t>
      </w:r>
      <w:r>
        <w:rPr>
          <w:rFonts w:cs="MS Shell Dlg"/>
          <w:sz w:val="22"/>
          <w:szCs w:val="22"/>
        </w:rPr>
        <w:t xml:space="preserve"> Thus,</w:t>
      </w:r>
      <w:r w:rsidRPr="00C3137A">
        <w:rPr>
          <w:rFonts w:cs="MS Shell Dlg"/>
          <w:sz w:val="22"/>
          <w:szCs w:val="22"/>
        </w:rPr>
        <w:t xml:space="preserve"> </w:t>
      </w:r>
      <w:r>
        <w:rPr>
          <w:rFonts w:cs="MS Shell Dlg"/>
          <w:sz w:val="22"/>
          <w:szCs w:val="22"/>
        </w:rPr>
        <w:t>i</w:t>
      </w:r>
      <w:r w:rsidRPr="00C3137A">
        <w:rPr>
          <w:rFonts w:cs="MS Shell Dlg"/>
          <w:sz w:val="22"/>
          <w:szCs w:val="22"/>
        </w:rPr>
        <w:t>n a society defined by economic rules, the reward for success is monetarily-defined and wealth accumulation will be the yardstick for a person to set his sights for success.</w:t>
      </w:r>
    </w:p>
    <w:p w14:paraId="59056824" w14:textId="77777777" w:rsidR="00DF41CB" w:rsidRDefault="00DF41CB" w:rsidP="00DF41CB">
      <w:pPr>
        <w:pStyle w:val="BodyText"/>
        <w:jc w:val="both"/>
        <w:rPr>
          <w:rFonts w:asciiTheme="minorHAnsi" w:hAnsiTheme="minorHAnsi"/>
          <w:sz w:val="24"/>
        </w:rPr>
      </w:pPr>
    </w:p>
    <w:p w14:paraId="3F790E1C" w14:textId="77777777" w:rsidR="00DF41CB" w:rsidRPr="00C3137A" w:rsidRDefault="00DF41CB" w:rsidP="00DF41CB">
      <w:pPr>
        <w:jc w:val="both"/>
        <w:rPr>
          <w:rFonts w:cs="MS Shell Dlg"/>
          <w:sz w:val="22"/>
          <w:szCs w:val="22"/>
        </w:rPr>
      </w:pPr>
      <w:r w:rsidRPr="00C3137A">
        <w:rPr>
          <w:rFonts w:cs="MS Shell Dlg"/>
          <w:sz w:val="22"/>
          <w:szCs w:val="22"/>
          <w:u w:val="single"/>
        </w:rPr>
        <w:t>Rebuttal</w:t>
      </w:r>
      <w:r w:rsidRPr="00C3137A">
        <w:rPr>
          <w:rFonts w:cs="MS Shell Dlg"/>
          <w:sz w:val="22"/>
          <w:szCs w:val="22"/>
        </w:rPr>
        <w:t>:</w:t>
      </w:r>
    </w:p>
    <w:p w14:paraId="221F2AA1" w14:textId="04174F3E" w:rsidR="00DF41CB" w:rsidRPr="00C3137A" w:rsidRDefault="00DF41CB" w:rsidP="00DF41CB">
      <w:pPr>
        <w:jc w:val="both"/>
        <w:rPr>
          <w:rFonts w:cs="MS Shell Dlg"/>
          <w:sz w:val="22"/>
          <w:szCs w:val="22"/>
        </w:rPr>
      </w:pPr>
      <w:r w:rsidRPr="00C3137A">
        <w:rPr>
          <w:rFonts w:cs="MS Shell Dlg"/>
          <w:sz w:val="22"/>
          <w:szCs w:val="22"/>
        </w:rPr>
        <w:t xml:space="preserve">     </w:t>
      </w:r>
      <w:r w:rsidRPr="00412EBB">
        <w:rPr>
          <w:rFonts w:cs="MS Shell Dlg"/>
          <w:sz w:val="22"/>
          <w:szCs w:val="22"/>
          <w:highlight w:val="yellow"/>
        </w:rPr>
        <w:t>However, such a view is too avarice and extrinsic</w:t>
      </w:r>
      <w:r w:rsidRPr="00C3137A">
        <w:rPr>
          <w:rFonts w:cs="MS Shell Dlg"/>
          <w:sz w:val="22"/>
          <w:szCs w:val="22"/>
        </w:rPr>
        <w:t xml:space="preserve"> as wealth is not always a good measure for success, since it only provides a monetary or quantitative benchmark for success. The success of an entrepreneur is not just measured by the level of wealth they have attained but only in term</w:t>
      </w:r>
      <w:r w:rsidR="00412EBB">
        <w:rPr>
          <w:rFonts w:cs="MS Shell Dlg"/>
          <w:sz w:val="22"/>
          <w:szCs w:val="22"/>
        </w:rPr>
        <w:t>s</w:t>
      </w:r>
      <w:r w:rsidRPr="00C3137A">
        <w:rPr>
          <w:rFonts w:cs="MS Shell Dlg"/>
          <w:sz w:val="22"/>
          <w:szCs w:val="22"/>
        </w:rPr>
        <w:t xml:space="preserve"> of their contribution in the development of the field of their work and area of work. </w:t>
      </w:r>
      <w:proofErr w:type="spellStart"/>
      <w:r w:rsidRPr="00C3137A">
        <w:rPr>
          <w:rFonts w:cs="MS Shell Dlg"/>
          <w:sz w:val="22"/>
          <w:szCs w:val="22"/>
        </w:rPr>
        <w:t>Technopreneurs</w:t>
      </w:r>
      <w:proofErr w:type="spellEnd"/>
      <w:r w:rsidRPr="00C3137A">
        <w:rPr>
          <w:rFonts w:cs="MS Shell Dlg"/>
          <w:sz w:val="22"/>
          <w:szCs w:val="22"/>
        </w:rPr>
        <w:t xml:space="preserve"> like Bill Gates and Steve Jobs, Mark Zuckerberg are not just known for their wealth accumulation but for their innovation and vision they have created for their respective fields. The monetary yardstick is a weak indicator of success as it is often calculated on a quantitative basis which has a limited scope for the definition of success. Although Singapore is accredited for being the wealthiest nation on a per capita basis by Citibank’s report, we may fare poorly in other yardsticks in term</w:t>
      </w:r>
      <w:r w:rsidR="00412EBB">
        <w:rPr>
          <w:rFonts w:cs="MS Shell Dlg"/>
          <w:sz w:val="22"/>
          <w:szCs w:val="22"/>
        </w:rPr>
        <w:t>s</w:t>
      </w:r>
      <w:r w:rsidRPr="00C3137A">
        <w:rPr>
          <w:rFonts w:cs="MS Shell Dlg"/>
          <w:sz w:val="22"/>
          <w:szCs w:val="22"/>
        </w:rPr>
        <w:t xml:space="preserve"> of well-being if measured against other indicators like Gross National Happiness developed by Bhutan.</w:t>
      </w:r>
    </w:p>
    <w:p w14:paraId="20B32FE4" w14:textId="77777777" w:rsidR="00E63EC0" w:rsidRPr="00E63EC0" w:rsidRDefault="00E63EC0" w:rsidP="00E63EC0">
      <w:pPr>
        <w:pStyle w:val="BodyText"/>
        <w:ind w:left="360"/>
        <w:jc w:val="both"/>
        <w:rPr>
          <w:rFonts w:asciiTheme="minorHAnsi" w:hAnsiTheme="minorHAnsi"/>
          <w:sz w:val="24"/>
        </w:rPr>
      </w:pPr>
    </w:p>
    <w:p w14:paraId="154109A9" w14:textId="71928D95" w:rsidR="00DF41CB" w:rsidRDefault="00DF41CB" w:rsidP="00E63EC0">
      <w:pPr>
        <w:jc w:val="both"/>
        <w:rPr>
          <w:rFonts w:cs="Arial"/>
          <w:b/>
        </w:rPr>
      </w:pPr>
    </w:p>
    <w:p w14:paraId="1E4E8EFB" w14:textId="46D004C8" w:rsidR="009D3604" w:rsidRDefault="009D3604" w:rsidP="00E63EC0">
      <w:pPr>
        <w:jc w:val="both"/>
        <w:rPr>
          <w:rFonts w:cs="Arial"/>
          <w:b/>
        </w:rPr>
      </w:pPr>
    </w:p>
    <w:p w14:paraId="35543F14" w14:textId="77777777" w:rsidR="009D3604" w:rsidRDefault="009D3604" w:rsidP="00E63EC0">
      <w:pPr>
        <w:jc w:val="both"/>
        <w:rPr>
          <w:rFonts w:cs="Arial"/>
          <w:b/>
        </w:rPr>
      </w:pPr>
    </w:p>
    <w:p w14:paraId="7B1C44F9" w14:textId="000FD029" w:rsidR="00E63EC0" w:rsidRDefault="000F0E98" w:rsidP="00E63EC0">
      <w:pPr>
        <w:jc w:val="both"/>
        <w:rPr>
          <w:rFonts w:cs="Arial"/>
          <w:b/>
          <w:u w:val="single"/>
        </w:rPr>
      </w:pPr>
      <w:r w:rsidRPr="000F0E98">
        <w:rPr>
          <w:rFonts w:cs="Arial"/>
          <w:b/>
          <w:u w:val="single"/>
        </w:rPr>
        <w:t xml:space="preserve">Class </w:t>
      </w:r>
      <w:r w:rsidR="00E63EC0" w:rsidRPr="000F0E98">
        <w:rPr>
          <w:rFonts w:cs="Arial"/>
          <w:b/>
          <w:u w:val="single"/>
        </w:rPr>
        <w:t xml:space="preserve">Practice </w:t>
      </w:r>
      <w:r w:rsidR="009D3604">
        <w:rPr>
          <w:rFonts w:cs="Arial"/>
          <w:b/>
          <w:u w:val="single"/>
        </w:rPr>
        <w:t>1</w:t>
      </w:r>
    </w:p>
    <w:p w14:paraId="79B16B97" w14:textId="267970A0" w:rsidR="009D3604" w:rsidRDefault="009D3604" w:rsidP="00E63EC0">
      <w:pPr>
        <w:jc w:val="both"/>
        <w:rPr>
          <w:rFonts w:cs="Arial"/>
          <w:u w:val="single"/>
        </w:rPr>
      </w:pPr>
    </w:p>
    <w:p w14:paraId="5A5AFE82" w14:textId="77777777" w:rsidR="009D3604" w:rsidRPr="00B84641" w:rsidRDefault="009D3604" w:rsidP="009D3604">
      <w:pPr>
        <w:rPr>
          <w:rFonts w:ascii="Arial" w:hAnsi="Arial" w:cs="Arial"/>
          <w:b/>
        </w:rPr>
      </w:pPr>
      <w:r w:rsidRPr="00B84641">
        <w:rPr>
          <w:rFonts w:ascii="Arial" w:hAnsi="Arial" w:cs="Arial"/>
          <w:b/>
        </w:rPr>
        <w:t>Modern technology owes ecology an apology’. Do you agree?</w:t>
      </w:r>
    </w:p>
    <w:p w14:paraId="6FE29C1D" w14:textId="77777777" w:rsidR="009D3604" w:rsidRPr="00B84641" w:rsidRDefault="009D3604" w:rsidP="009D3604">
      <w:pPr>
        <w:jc w:val="both"/>
        <w:rPr>
          <w:rFonts w:ascii="Arial" w:hAnsi="Arial" w:cs="Arial"/>
        </w:rPr>
      </w:pPr>
      <w:r w:rsidRPr="00B84641">
        <w:rPr>
          <w:rFonts w:ascii="Arial" w:hAnsi="Arial" w:cs="Arial"/>
        </w:rPr>
        <w:t>Advancement in technology has brought about tremendous benefits to mankind but at the same time it has also harmed the environment. The environmentalists strongly believe that the usage of modern technology has led to the degradation of the environment. However, to the technocrats and scientists, such an assertion is absurd as they feel that modern technology is the only viable mean to solve environmental crisis. In view of these two perspectives, I am inclined to believe that modern technologies do owe ecology an apology although it can help solve some of the environment problems.</w:t>
      </w:r>
    </w:p>
    <w:p w14:paraId="638BEB09" w14:textId="77777777" w:rsidR="009D3604" w:rsidRPr="00B84641" w:rsidRDefault="009D3604" w:rsidP="009D3604">
      <w:pPr>
        <w:jc w:val="both"/>
        <w:rPr>
          <w:rFonts w:ascii="Arial" w:hAnsi="Arial" w:cs="Arial"/>
        </w:rPr>
      </w:pPr>
    </w:p>
    <w:p w14:paraId="09C4A4B2" w14:textId="09E3AEDC" w:rsidR="009D3604" w:rsidRDefault="009D3604" w:rsidP="009D3604">
      <w:pPr>
        <w:jc w:val="both"/>
        <w:rPr>
          <w:rFonts w:ascii="Arial" w:hAnsi="Arial" w:cs="Arial"/>
        </w:rPr>
      </w:pPr>
      <w:r w:rsidRPr="00B84641">
        <w:rPr>
          <w:rFonts w:ascii="Arial" w:hAnsi="Arial" w:cs="Arial"/>
          <w:b/>
        </w:rPr>
        <w:t>Technocrats will not share the view that modern technology owes ecology an apology as they see technology as a solution for environmental degradation rather than as a cause of environmental contamination.</w:t>
      </w:r>
      <w:r w:rsidRPr="00B84641">
        <w:rPr>
          <w:rFonts w:ascii="Arial" w:hAnsi="Arial" w:cs="Arial"/>
        </w:rPr>
        <w:t xml:space="preserve"> The usage of clean technology over fossil-fuel based technology helps to reduce the level of carbon emission which is often seen as the main culprit of global warming.  Clean technology in the form of solar power, nuclear technology and hydro power are not just energy efficient but have also significantly cut down the emission of greenhouse gases from fossil-fuel based productions. It serves as a viable alternative to fossil fuel and hence does not pollute the environment.</w:t>
      </w:r>
    </w:p>
    <w:p w14:paraId="7EB7D87A" w14:textId="415977FC" w:rsidR="009D3604" w:rsidRDefault="009D3604" w:rsidP="009D3604">
      <w:pPr>
        <w:jc w:val="both"/>
        <w:rPr>
          <w:rFonts w:ascii="Arial" w:hAnsi="Arial" w:cs="Arial"/>
        </w:rPr>
      </w:pPr>
    </w:p>
    <w:p w14:paraId="205CE606" w14:textId="26F1481A" w:rsidR="009D3604" w:rsidRDefault="009D3604" w:rsidP="009D3604">
      <w:pPr>
        <w:jc w:val="both"/>
        <w:rPr>
          <w:rFonts w:ascii="Arial" w:hAnsi="Arial" w:cs="Arial"/>
        </w:rPr>
      </w:pPr>
    </w:p>
    <w:p w14:paraId="1167D1B5" w14:textId="56E4D270" w:rsidR="009D3604" w:rsidRDefault="009D3604" w:rsidP="009D3604">
      <w:pPr>
        <w:jc w:val="both"/>
        <w:rPr>
          <w:rFonts w:ascii="Arial" w:hAnsi="Arial" w:cs="Arial"/>
        </w:rPr>
      </w:pPr>
    </w:p>
    <w:p w14:paraId="2369E9AE" w14:textId="31368DA1" w:rsidR="009D3604" w:rsidRDefault="009D3604" w:rsidP="009D3604">
      <w:pPr>
        <w:jc w:val="both"/>
        <w:rPr>
          <w:rFonts w:ascii="Arial" w:hAnsi="Arial" w:cs="Arial"/>
        </w:rPr>
      </w:pPr>
    </w:p>
    <w:p w14:paraId="14E43607" w14:textId="11F96A89" w:rsidR="009D3604" w:rsidRDefault="009D3604" w:rsidP="009D3604">
      <w:pPr>
        <w:jc w:val="both"/>
        <w:rPr>
          <w:rFonts w:ascii="Arial" w:hAnsi="Arial" w:cs="Arial"/>
        </w:rPr>
      </w:pPr>
    </w:p>
    <w:p w14:paraId="2878C1E5" w14:textId="3BB3238A" w:rsidR="009D3604" w:rsidRDefault="009D3604" w:rsidP="009D3604">
      <w:pPr>
        <w:jc w:val="both"/>
        <w:rPr>
          <w:rFonts w:ascii="Arial" w:hAnsi="Arial" w:cs="Arial"/>
        </w:rPr>
      </w:pPr>
    </w:p>
    <w:p w14:paraId="62674B8F" w14:textId="2FCA9267" w:rsidR="009D3604" w:rsidRDefault="009D3604" w:rsidP="009D3604">
      <w:pPr>
        <w:jc w:val="both"/>
        <w:rPr>
          <w:rFonts w:ascii="Arial" w:hAnsi="Arial" w:cs="Arial"/>
        </w:rPr>
      </w:pPr>
    </w:p>
    <w:p w14:paraId="095F5103" w14:textId="28B3A088" w:rsidR="009D3604" w:rsidRDefault="009D3604" w:rsidP="009D3604">
      <w:pPr>
        <w:jc w:val="both"/>
        <w:rPr>
          <w:rFonts w:ascii="Arial" w:hAnsi="Arial" w:cs="Arial"/>
        </w:rPr>
      </w:pPr>
    </w:p>
    <w:p w14:paraId="0E223CFA" w14:textId="528A05CE" w:rsidR="009D3604" w:rsidRDefault="009D3604" w:rsidP="009D3604">
      <w:pPr>
        <w:jc w:val="both"/>
        <w:rPr>
          <w:rFonts w:ascii="Arial" w:hAnsi="Arial" w:cs="Arial"/>
        </w:rPr>
      </w:pPr>
    </w:p>
    <w:p w14:paraId="140D9884" w14:textId="68A0A9E9" w:rsidR="009D3604" w:rsidRDefault="009D3604" w:rsidP="009D3604">
      <w:pPr>
        <w:jc w:val="both"/>
        <w:rPr>
          <w:rFonts w:ascii="Arial" w:hAnsi="Arial" w:cs="Arial"/>
        </w:rPr>
      </w:pPr>
    </w:p>
    <w:p w14:paraId="76A3450E" w14:textId="709D1C20" w:rsidR="009D3604" w:rsidRDefault="009D3604" w:rsidP="009D3604">
      <w:pPr>
        <w:jc w:val="both"/>
        <w:rPr>
          <w:rFonts w:ascii="Arial" w:hAnsi="Arial" w:cs="Arial"/>
        </w:rPr>
      </w:pPr>
    </w:p>
    <w:p w14:paraId="564CE325" w14:textId="5EB2F574" w:rsidR="009D3604" w:rsidRDefault="009D3604" w:rsidP="009D3604">
      <w:pPr>
        <w:jc w:val="both"/>
        <w:rPr>
          <w:rFonts w:ascii="Arial" w:hAnsi="Arial" w:cs="Arial"/>
        </w:rPr>
      </w:pPr>
    </w:p>
    <w:p w14:paraId="127F5C61" w14:textId="3B07A4AB" w:rsidR="009D3604" w:rsidRDefault="009D3604" w:rsidP="009D3604">
      <w:pPr>
        <w:jc w:val="both"/>
        <w:rPr>
          <w:rFonts w:ascii="Arial" w:hAnsi="Arial" w:cs="Arial"/>
        </w:rPr>
      </w:pPr>
    </w:p>
    <w:p w14:paraId="2F450D23" w14:textId="0715C977" w:rsidR="009D3604" w:rsidRDefault="009D3604" w:rsidP="009D3604">
      <w:pPr>
        <w:jc w:val="both"/>
        <w:rPr>
          <w:rFonts w:ascii="Arial" w:hAnsi="Arial" w:cs="Arial"/>
        </w:rPr>
      </w:pPr>
    </w:p>
    <w:p w14:paraId="69DE9439" w14:textId="1AE93F2D" w:rsidR="009D3604" w:rsidRDefault="009D3604" w:rsidP="009D3604">
      <w:pPr>
        <w:jc w:val="both"/>
        <w:rPr>
          <w:rFonts w:ascii="Arial" w:hAnsi="Arial" w:cs="Arial"/>
        </w:rPr>
      </w:pPr>
    </w:p>
    <w:p w14:paraId="01296D7B" w14:textId="2D59A9C7" w:rsidR="009D3604" w:rsidRDefault="009D3604" w:rsidP="009D3604">
      <w:pPr>
        <w:jc w:val="both"/>
        <w:rPr>
          <w:rFonts w:ascii="Arial" w:hAnsi="Arial" w:cs="Arial"/>
        </w:rPr>
      </w:pPr>
    </w:p>
    <w:p w14:paraId="63D30392" w14:textId="313CD9EF" w:rsidR="009D3604" w:rsidRDefault="009D3604" w:rsidP="009D3604">
      <w:pPr>
        <w:jc w:val="both"/>
        <w:rPr>
          <w:rFonts w:ascii="Arial" w:hAnsi="Arial" w:cs="Arial"/>
        </w:rPr>
      </w:pPr>
    </w:p>
    <w:p w14:paraId="0681788D" w14:textId="2FFA5AB8" w:rsidR="009D3604" w:rsidRDefault="009D3604" w:rsidP="009D3604">
      <w:pPr>
        <w:jc w:val="both"/>
        <w:rPr>
          <w:rFonts w:ascii="Arial" w:hAnsi="Arial" w:cs="Arial"/>
        </w:rPr>
      </w:pPr>
    </w:p>
    <w:p w14:paraId="3276FFBD" w14:textId="1A3DC6A9" w:rsidR="009D3604" w:rsidRDefault="009D3604" w:rsidP="009D3604">
      <w:pPr>
        <w:jc w:val="both"/>
        <w:rPr>
          <w:rFonts w:ascii="Arial" w:hAnsi="Arial" w:cs="Arial"/>
        </w:rPr>
      </w:pPr>
    </w:p>
    <w:p w14:paraId="4EFB026F" w14:textId="0E992947" w:rsidR="009D3604" w:rsidRDefault="009D3604" w:rsidP="009D3604">
      <w:pPr>
        <w:jc w:val="both"/>
        <w:rPr>
          <w:rFonts w:ascii="Arial" w:hAnsi="Arial" w:cs="Arial"/>
        </w:rPr>
      </w:pPr>
    </w:p>
    <w:p w14:paraId="24D1512D" w14:textId="0D23F0A9" w:rsidR="009D3604" w:rsidRDefault="009D3604" w:rsidP="009D3604">
      <w:pPr>
        <w:jc w:val="both"/>
        <w:rPr>
          <w:rFonts w:ascii="Arial" w:hAnsi="Arial" w:cs="Arial"/>
        </w:rPr>
      </w:pPr>
    </w:p>
    <w:p w14:paraId="36D4378C" w14:textId="0663B986" w:rsidR="009D3604" w:rsidRDefault="009D3604" w:rsidP="009D3604">
      <w:pPr>
        <w:jc w:val="both"/>
        <w:rPr>
          <w:rFonts w:ascii="Arial" w:hAnsi="Arial" w:cs="Arial"/>
        </w:rPr>
      </w:pPr>
    </w:p>
    <w:p w14:paraId="3AD0FDFB" w14:textId="7EAC57C7" w:rsidR="009D3604" w:rsidRDefault="009D3604" w:rsidP="009D3604">
      <w:pPr>
        <w:jc w:val="both"/>
        <w:rPr>
          <w:rFonts w:ascii="Arial" w:hAnsi="Arial" w:cs="Arial"/>
        </w:rPr>
      </w:pPr>
    </w:p>
    <w:p w14:paraId="34B06614" w14:textId="6E48DF9C" w:rsidR="009D3604" w:rsidRDefault="009D3604" w:rsidP="009D3604">
      <w:pPr>
        <w:jc w:val="both"/>
        <w:rPr>
          <w:rFonts w:ascii="Arial" w:hAnsi="Arial" w:cs="Arial"/>
        </w:rPr>
      </w:pPr>
    </w:p>
    <w:p w14:paraId="7CB75569" w14:textId="20549329" w:rsidR="009D3604" w:rsidRDefault="009D3604" w:rsidP="009D3604">
      <w:pPr>
        <w:jc w:val="both"/>
        <w:rPr>
          <w:rFonts w:ascii="Arial" w:hAnsi="Arial" w:cs="Arial"/>
        </w:rPr>
      </w:pPr>
    </w:p>
    <w:p w14:paraId="679E42AA" w14:textId="77777777" w:rsidR="009D3604" w:rsidRDefault="009D3604" w:rsidP="009D3604">
      <w:pPr>
        <w:jc w:val="both"/>
        <w:rPr>
          <w:rFonts w:ascii="Arial" w:hAnsi="Arial" w:cs="Arial"/>
        </w:rPr>
      </w:pPr>
    </w:p>
    <w:p w14:paraId="11D10FE3" w14:textId="678E7E57" w:rsidR="009D3604" w:rsidRDefault="009D3604" w:rsidP="009D3604">
      <w:pPr>
        <w:jc w:val="both"/>
        <w:rPr>
          <w:rFonts w:cs="Arial"/>
          <w:b/>
          <w:u w:val="single"/>
        </w:rPr>
      </w:pPr>
      <w:r w:rsidRPr="000F0E98">
        <w:rPr>
          <w:rFonts w:cs="Arial"/>
          <w:b/>
          <w:u w:val="single"/>
        </w:rPr>
        <w:t xml:space="preserve">Class Practice </w:t>
      </w:r>
      <w:r>
        <w:rPr>
          <w:rFonts w:cs="Arial"/>
          <w:b/>
          <w:u w:val="single"/>
        </w:rPr>
        <w:t>2</w:t>
      </w:r>
    </w:p>
    <w:p w14:paraId="6091BF8C" w14:textId="526E45EF" w:rsidR="009D3604" w:rsidRDefault="009D3604" w:rsidP="009D3604">
      <w:pPr>
        <w:jc w:val="both"/>
        <w:rPr>
          <w:rFonts w:cs="Arial"/>
          <w:b/>
          <w:u w:val="single"/>
        </w:rPr>
      </w:pPr>
    </w:p>
    <w:p w14:paraId="534D06A4" w14:textId="77777777" w:rsidR="009D3604" w:rsidRPr="00502FFC" w:rsidRDefault="009D3604" w:rsidP="009D3604">
      <w:pPr>
        <w:pStyle w:val="ListParagraph"/>
        <w:ind w:left="0"/>
        <w:jc w:val="both"/>
        <w:rPr>
          <w:rFonts w:ascii="Arial" w:hAnsi="Arial" w:cs="Arial"/>
          <w:b/>
          <w:sz w:val="22"/>
          <w:szCs w:val="22"/>
        </w:rPr>
      </w:pPr>
      <w:r w:rsidRPr="00502FFC">
        <w:rPr>
          <w:rFonts w:ascii="Arial" w:hAnsi="Arial" w:cs="Arial"/>
          <w:b/>
          <w:sz w:val="22"/>
          <w:szCs w:val="22"/>
        </w:rPr>
        <w:t xml:space="preserve">Essay Question 1 </w:t>
      </w:r>
    </w:p>
    <w:p w14:paraId="4D04B0B2" w14:textId="77777777" w:rsidR="009D3604" w:rsidRPr="00502FFC" w:rsidRDefault="009D3604" w:rsidP="009D3604">
      <w:pPr>
        <w:pStyle w:val="ListParagraph"/>
        <w:ind w:left="0"/>
        <w:jc w:val="both"/>
        <w:rPr>
          <w:rFonts w:ascii="Arial" w:hAnsi="Arial" w:cs="Arial"/>
          <w:b/>
          <w:sz w:val="22"/>
          <w:szCs w:val="22"/>
        </w:rPr>
      </w:pPr>
      <w:r w:rsidRPr="00502FFC">
        <w:rPr>
          <w:rFonts w:ascii="Arial" w:hAnsi="Arial" w:cs="Arial"/>
          <w:b/>
          <w:sz w:val="22"/>
          <w:szCs w:val="22"/>
        </w:rPr>
        <w:t>Education’s chief purpose is the passing on of human heritage, not mere skills for survival in a prevailing economic climate. Discuss. (DYA type of question)</w:t>
      </w:r>
    </w:p>
    <w:p w14:paraId="47FB84D0" w14:textId="77777777" w:rsidR="009D3604" w:rsidRPr="00502FFC" w:rsidRDefault="009D3604" w:rsidP="009D3604">
      <w:pPr>
        <w:pStyle w:val="ListParagraph"/>
        <w:ind w:left="0"/>
        <w:jc w:val="both"/>
        <w:rPr>
          <w:rFonts w:ascii="Arial" w:hAnsi="Arial" w:cs="Arial"/>
          <w:b/>
          <w:sz w:val="22"/>
          <w:szCs w:val="22"/>
        </w:rPr>
      </w:pPr>
    </w:p>
    <w:p w14:paraId="60EE2AD9" w14:textId="77777777" w:rsidR="009D3604" w:rsidRPr="00502FFC" w:rsidRDefault="009D3604" w:rsidP="009D3604">
      <w:pPr>
        <w:tabs>
          <w:tab w:val="num" w:pos="360"/>
        </w:tabs>
        <w:ind w:left="426" w:hanging="426"/>
        <w:jc w:val="both"/>
        <w:rPr>
          <w:rFonts w:ascii="Arial" w:hAnsi="Arial" w:cs="Arial"/>
          <w:b/>
          <w:sz w:val="22"/>
          <w:szCs w:val="22"/>
        </w:rPr>
      </w:pPr>
      <w:r w:rsidRPr="00502FFC">
        <w:rPr>
          <w:rFonts w:ascii="Arial" w:hAnsi="Arial" w:cs="Arial"/>
          <w:b/>
          <w:sz w:val="22"/>
          <w:szCs w:val="22"/>
        </w:rPr>
        <w:t xml:space="preserve">Introduction </w:t>
      </w:r>
    </w:p>
    <w:p w14:paraId="2BEEA47E" w14:textId="77777777" w:rsidR="009D3604" w:rsidRPr="00502FFC" w:rsidRDefault="009D3604" w:rsidP="009D3604">
      <w:pPr>
        <w:tabs>
          <w:tab w:val="num" w:pos="360"/>
        </w:tabs>
        <w:ind w:left="426" w:hanging="426"/>
        <w:jc w:val="both"/>
        <w:rPr>
          <w:rFonts w:ascii="Arial" w:hAnsi="Arial" w:cs="Arial"/>
          <w:b/>
          <w:sz w:val="22"/>
          <w:szCs w:val="22"/>
        </w:rPr>
      </w:pPr>
      <w:r w:rsidRPr="00502FFC">
        <w:rPr>
          <w:rFonts w:ascii="Arial" w:hAnsi="Arial" w:cs="Arial"/>
          <w:b/>
          <w:sz w:val="22"/>
          <w:szCs w:val="22"/>
        </w:rPr>
        <w:t>(Observation of the issue / perspectives / stand)</w:t>
      </w:r>
    </w:p>
    <w:p w14:paraId="7D29518F" w14:textId="77777777" w:rsidR="009D3604" w:rsidRPr="00502FFC" w:rsidRDefault="009D3604" w:rsidP="009D3604">
      <w:pPr>
        <w:tabs>
          <w:tab w:val="num" w:pos="360"/>
        </w:tabs>
        <w:ind w:left="426" w:hanging="426"/>
        <w:jc w:val="both"/>
        <w:rPr>
          <w:rFonts w:ascii="Arial" w:hAnsi="Arial" w:cs="Arial"/>
          <w:b/>
          <w:sz w:val="22"/>
          <w:szCs w:val="22"/>
        </w:rPr>
      </w:pPr>
    </w:p>
    <w:p w14:paraId="4D5961A7" w14:textId="77777777" w:rsidR="00272741" w:rsidRPr="00502FFC" w:rsidRDefault="009D3604" w:rsidP="009D3604">
      <w:pPr>
        <w:pStyle w:val="ListParagraph"/>
        <w:ind w:left="0"/>
        <w:jc w:val="both"/>
        <w:rPr>
          <w:rFonts w:ascii="Arial" w:hAnsi="Arial" w:cs="Arial"/>
          <w:sz w:val="22"/>
          <w:szCs w:val="22"/>
          <w:highlight w:val="cyan"/>
        </w:rPr>
      </w:pPr>
      <w:r w:rsidRPr="00502FFC">
        <w:rPr>
          <w:rFonts w:ascii="Arial" w:hAnsi="Arial" w:cs="Arial"/>
          <w:sz w:val="22"/>
          <w:szCs w:val="22"/>
          <w:highlight w:val="yellow"/>
        </w:rPr>
        <w:t>Controversy arises when the aim of education is discussed as different schools of thoughts hold diverse opinions on this notion</w:t>
      </w:r>
      <w:r w:rsidRPr="00502FFC">
        <w:rPr>
          <w:rFonts w:ascii="Arial" w:hAnsi="Arial" w:cs="Arial"/>
          <w:sz w:val="22"/>
          <w:szCs w:val="22"/>
        </w:rPr>
        <w:t xml:space="preserve">. While the </w:t>
      </w:r>
      <w:r w:rsidRPr="00502FFC">
        <w:rPr>
          <w:rFonts w:ascii="Arial" w:hAnsi="Arial" w:cs="Arial"/>
          <w:b/>
          <w:sz w:val="22"/>
          <w:szCs w:val="22"/>
          <w:highlight w:val="green"/>
        </w:rPr>
        <w:t>functional aim</w:t>
      </w:r>
      <w:r w:rsidRPr="00502FFC">
        <w:rPr>
          <w:rFonts w:ascii="Arial" w:hAnsi="Arial" w:cs="Arial"/>
          <w:sz w:val="22"/>
          <w:szCs w:val="22"/>
          <w:highlight w:val="green"/>
        </w:rPr>
        <w:t xml:space="preserve"> of the school would be to advocate skill development as the aim of education, citing economic pragmatism as their rationality, the </w:t>
      </w:r>
      <w:r w:rsidRPr="00502FFC">
        <w:rPr>
          <w:rFonts w:ascii="Arial" w:hAnsi="Arial" w:cs="Arial"/>
          <w:b/>
          <w:sz w:val="22"/>
          <w:szCs w:val="22"/>
          <w:highlight w:val="green"/>
        </w:rPr>
        <w:t>liberal school</w:t>
      </w:r>
      <w:r w:rsidRPr="00502FFC">
        <w:rPr>
          <w:rFonts w:ascii="Arial" w:hAnsi="Arial" w:cs="Arial"/>
          <w:sz w:val="22"/>
          <w:szCs w:val="22"/>
          <w:highlight w:val="green"/>
        </w:rPr>
        <w:t xml:space="preserve"> will differ in their emphasis, seeing the holistic aim of human heritage as the main aim of our education system</w:t>
      </w:r>
      <w:r w:rsidRPr="00502FFC">
        <w:rPr>
          <w:rFonts w:ascii="Arial" w:hAnsi="Arial" w:cs="Arial"/>
          <w:sz w:val="22"/>
          <w:szCs w:val="22"/>
        </w:rPr>
        <w:t xml:space="preserve">. </w:t>
      </w:r>
      <w:r w:rsidRPr="00502FFC">
        <w:rPr>
          <w:rFonts w:ascii="Arial" w:hAnsi="Arial" w:cs="Arial"/>
          <w:sz w:val="22"/>
          <w:szCs w:val="22"/>
          <w:highlight w:val="cyan"/>
        </w:rPr>
        <w:t>In view of the diverse opinions, this essay would agree with the latter that the development of human heritage is of greater significance a</w:t>
      </w:r>
    </w:p>
    <w:p w14:paraId="2CE181ED" w14:textId="77777777" w:rsidR="00272741" w:rsidRPr="00502FFC" w:rsidRDefault="00272741" w:rsidP="009D3604">
      <w:pPr>
        <w:pStyle w:val="ListParagraph"/>
        <w:ind w:left="0"/>
        <w:jc w:val="both"/>
        <w:rPr>
          <w:rFonts w:ascii="Arial" w:hAnsi="Arial" w:cs="Arial"/>
          <w:sz w:val="22"/>
          <w:szCs w:val="22"/>
          <w:highlight w:val="cyan"/>
        </w:rPr>
      </w:pPr>
    </w:p>
    <w:p w14:paraId="352AC858" w14:textId="79041689" w:rsidR="009D3604" w:rsidRPr="00502FFC" w:rsidRDefault="009D3604" w:rsidP="009D3604">
      <w:pPr>
        <w:pStyle w:val="ListParagraph"/>
        <w:ind w:left="0"/>
        <w:jc w:val="both"/>
        <w:rPr>
          <w:rFonts w:ascii="Arial" w:hAnsi="Arial" w:cs="Arial"/>
          <w:sz w:val="22"/>
          <w:szCs w:val="22"/>
        </w:rPr>
      </w:pPr>
      <w:proofErr w:type="spellStart"/>
      <w:r w:rsidRPr="00502FFC">
        <w:rPr>
          <w:rFonts w:ascii="Arial" w:hAnsi="Arial" w:cs="Arial"/>
          <w:sz w:val="22"/>
          <w:szCs w:val="22"/>
          <w:highlight w:val="cyan"/>
        </w:rPr>
        <w:t>nd</w:t>
      </w:r>
      <w:proofErr w:type="spellEnd"/>
      <w:r w:rsidRPr="00502FFC">
        <w:rPr>
          <w:rFonts w:ascii="Arial" w:hAnsi="Arial" w:cs="Arial"/>
          <w:sz w:val="22"/>
          <w:szCs w:val="22"/>
          <w:highlight w:val="cyan"/>
        </w:rPr>
        <w:t xml:space="preserve"> our education system should see it as the chief purpose.</w:t>
      </w:r>
    </w:p>
    <w:p w14:paraId="672AC0EB" w14:textId="77777777" w:rsidR="009D3604" w:rsidRPr="00502FFC" w:rsidRDefault="009D3604" w:rsidP="009D3604">
      <w:pPr>
        <w:pStyle w:val="ListParagraph"/>
        <w:ind w:left="0"/>
        <w:jc w:val="both"/>
        <w:rPr>
          <w:rFonts w:ascii="Arial" w:hAnsi="Arial" w:cs="Arial"/>
          <w:b/>
          <w:sz w:val="22"/>
          <w:szCs w:val="22"/>
        </w:rPr>
      </w:pPr>
    </w:p>
    <w:p w14:paraId="6E37E297" w14:textId="77777777" w:rsidR="009D3604" w:rsidRPr="00502FFC" w:rsidRDefault="009D3604" w:rsidP="009D3604">
      <w:pPr>
        <w:pStyle w:val="ListParagraph"/>
        <w:ind w:left="0"/>
        <w:jc w:val="both"/>
        <w:rPr>
          <w:rFonts w:ascii="Arial" w:hAnsi="Arial" w:cs="Arial"/>
          <w:b/>
          <w:sz w:val="22"/>
          <w:szCs w:val="22"/>
        </w:rPr>
      </w:pPr>
      <w:r w:rsidRPr="00502FFC">
        <w:rPr>
          <w:rFonts w:ascii="Arial" w:hAnsi="Arial" w:cs="Arial"/>
          <w:b/>
          <w:sz w:val="22"/>
          <w:szCs w:val="22"/>
        </w:rPr>
        <w:t>Main body (DYA – opposing view)</w:t>
      </w:r>
    </w:p>
    <w:p w14:paraId="70FCB848" w14:textId="77777777" w:rsidR="009D3604" w:rsidRPr="00502FFC" w:rsidRDefault="009D3604" w:rsidP="009D3604">
      <w:pPr>
        <w:pStyle w:val="ListParagraph"/>
        <w:ind w:left="0"/>
        <w:jc w:val="both"/>
        <w:rPr>
          <w:rFonts w:ascii="Arial" w:hAnsi="Arial" w:cs="Arial"/>
          <w:b/>
          <w:sz w:val="22"/>
          <w:szCs w:val="22"/>
        </w:rPr>
      </w:pPr>
      <w:r w:rsidRPr="00502FFC">
        <w:rPr>
          <w:rFonts w:ascii="Arial" w:hAnsi="Arial" w:cs="Arial"/>
          <w:sz w:val="22"/>
          <w:szCs w:val="22"/>
          <w:highlight w:val="yellow"/>
        </w:rPr>
        <w:t>It is not easy to deny the rationale of the functional school for citing skill development as the main aim of education,</w:t>
      </w:r>
      <w:r w:rsidRPr="00502FFC">
        <w:rPr>
          <w:rFonts w:ascii="Arial" w:hAnsi="Arial" w:cs="Arial"/>
          <w:sz w:val="22"/>
          <w:szCs w:val="22"/>
        </w:rPr>
        <w:t xml:space="preserve"> </w:t>
      </w:r>
      <w:r w:rsidRPr="00502FFC">
        <w:rPr>
          <w:rFonts w:ascii="Arial" w:hAnsi="Arial" w:cs="Arial"/>
          <w:sz w:val="22"/>
          <w:szCs w:val="22"/>
          <w:highlight w:val="cyan"/>
        </w:rPr>
        <w:t>as economic pragmatism and skill development remains pivotal to an econom</w:t>
      </w:r>
      <w:r w:rsidRPr="00502FFC">
        <w:rPr>
          <w:rFonts w:ascii="Arial" w:hAnsi="Arial" w:cs="Arial"/>
          <w:sz w:val="22"/>
          <w:szCs w:val="22"/>
        </w:rPr>
        <w:t>y, especially under the current competitive ethos in this economic climate. (</w:t>
      </w:r>
      <w:r w:rsidRPr="00502FFC">
        <w:rPr>
          <w:rFonts w:ascii="Arial" w:hAnsi="Arial" w:cs="Arial"/>
          <w:b/>
          <w:sz w:val="22"/>
          <w:szCs w:val="22"/>
        </w:rPr>
        <w:t xml:space="preserve">Topic sentence – perspective, category, conceptualized </w:t>
      </w:r>
      <w:proofErr w:type="gramStart"/>
      <w:r w:rsidRPr="00502FFC">
        <w:rPr>
          <w:rFonts w:ascii="Arial" w:hAnsi="Arial" w:cs="Arial"/>
          <w:b/>
          <w:sz w:val="22"/>
          <w:szCs w:val="22"/>
        </w:rPr>
        <w:t xml:space="preserve">idea) </w:t>
      </w:r>
      <w:r w:rsidRPr="00502FFC">
        <w:rPr>
          <w:rFonts w:ascii="Arial" w:hAnsi="Arial" w:cs="Arial"/>
          <w:sz w:val="22"/>
          <w:szCs w:val="22"/>
        </w:rPr>
        <w:t xml:space="preserve"> In</w:t>
      </w:r>
      <w:proofErr w:type="gramEnd"/>
      <w:r w:rsidRPr="00502FFC">
        <w:rPr>
          <w:rFonts w:ascii="Arial" w:hAnsi="Arial" w:cs="Arial"/>
          <w:sz w:val="22"/>
          <w:szCs w:val="22"/>
        </w:rPr>
        <w:t xml:space="preserve"> the current highly competitive environment, </w:t>
      </w:r>
      <w:r w:rsidRPr="00502FFC">
        <w:rPr>
          <w:rFonts w:ascii="Arial" w:hAnsi="Arial" w:cs="Arial"/>
          <w:sz w:val="22"/>
          <w:szCs w:val="22"/>
          <w:highlight w:val="green"/>
        </w:rPr>
        <w:t>education holds the key to raise the growth of the economy</w:t>
      </w:r>
      <w:r w:rsidRPr="00502FFC">
        <w:rPr>
          <w:rFonts w:ascii="Arial" w:hAnsi="Arial" w:cs="Arial"/>
          <w:sz w:val="22"/>
          <w:szCs w:val="22"/>
        </w:rPr>
        <w:t xml:space="preserve"> which is the pivotal area of concern for any country. As </w:t>
      </w:r>
      <w:r w:rsidRPr="00502FFC">
        <w:rPr>
          <w:rFonts w:ascii="Arial" w:hAnsi="Arial" w:cs="Arial"/>
          <w:sz w:val="22"/>
          <w:szCs w:val="22"/>
          <w:highlight w:val="green"/>
        </w:rPr>
        <w:t>flow of fund and investment flows freely and unrestricted</w:t>
      </w:r>
      <w:r w:rsidRPr="00502FFC">
        <w:rPr>
          <w:rFonts w:ascii="Arial" w:hAnsi="Arial" w:cs="Arial"/>
          <w:sz w:val="22"/>
          <w:szCs w:val="22"/>
        </w:rPr>
        <w:t xml:space="preserve">, the skills of </w:t>
      </w:r>
      <w:proofErr w:type="spellStart"/>
      <w:r w:rsidRPr="00502FFC">
        <w:rPr>
          <w:rFonts w:ascii="Arial" w:hAnsi="Arial" w:cs="Arial"/>
          <w:sz w:val="22"/>
          <w:szCs w:val="22"/>
        </w:rPr>
        <w:t>labour</w:t>
      </w:r>
      <w:proofErr w:type="spellEnd"/>
      <w:r w:rsidRPr="00502FFC">
        <w:rPr>
          <w:rFonts w:ascii="Arial" w:hAnsi="Arial" w:cs="Arial"/>
          <w:sz w:val="22"/>
          <w:szCs w:val="22"/>
        </w:rPr>
        <w:t xml:space="preserve"> have become the main determinant of this flow as </w:t>
      </w:r>
      <w:r w:rsidRPr="00502FFC">
        <w:rPr>
          <w:rFonts w:ascii="Arial" w:hAnsi="Arial" w:cs="Arial"/>
          <w:sz w:val="22"/>
          <w:szCs w:val="22"/>
          <w:highlight w:val="green"/>
        </w:rPr>
        <w:t xml:space="preserve">the productivity of the </w:t>
      </w:r>
      <w:proofErr w:type="spellStart"/>
      <w:r w:rsidRPr="00502FFC">
        <w:rPr>
          <w:rFonts w:ascii="Arial" w:hAnsi="Arial" w:cs="Arial"/>
          <w:sz w:val="22"/>
          <w:szCs w:val="22"/>
          <w:highlight w:val="green"/>
        </w:rPr>
        <w:t>labour</w:t>
      </w:r>
      <w:proofErr w:type="spellEnd"/>
      <w:r w:rsidRPr="00502FFC">
        <w:rPr>
          <w:rFonts w:ascii="Arial" w:hAnsi="Arial" w:cs="Arial"/>
          <w:sz w:val="22"/>
          <w:szCs w:val="22"/>
          <w:highlight w:val="green"/>
        </w:rPr>
        <w:t xml:space="preserve"> influences the profit-oriented international enterprises in deciding the flow of the highly-prized investment</w:t>
      </w:r>
      <w:r w:rsidRPr="00502FFC">
        <w:rPr>
          <w:rFonts w:ascii="Arial" w:hAnsi="Arial" w:cs="Arial"/>
          <w:sz w:val="22"/>
          <w:szCs w:val="22"/>
        </w:rPr>
        <w:t xml:space="preserve"> which </w:t>
      </w:r>
      <w:r w:rsidRPr="00502FFC">
        <w:rPr>
          <w:rFonts w:ascii="Arial" w:hAnsi="Arial" w:cs="Arial"/>
          <w:sz w:val="22"/>
          <w:szCs w:val="22"/>
          <w:highlight w:val="green"/>
        </w:rPr>
        <w:t>is the main source of prosperity and opportunity for the nation and its people.</w:t>
      </w:r>
      <w:r w:rsidRPr="00502FFC">
        <w:rPr>
          <w:rFonts w:ascii="Arial" w:hAnsi="Arial" w:cs="Arial"/>
          <w:sz w:val="22"/>
          <w:szCs w:val="22"/>
        </w:rPr>
        <w:t xml:space="preserve"> Rationally, economists and politicians will ardently support the development of the educational institutions to chunk out thousands and millions of productive </w:t>
      </w:r>
      <w:proofErr w:type="spellStart"/>
      <w:r w:rsidRPr="00502FFC">
        <w:rPr>
          <w:rFonts w:ascii="Arial" w:hAnsi="Arial" w:cs="Arial"/>
          <w:sz w:val="22"/>
          <w:szCs w:val="22"/>
        </w:rPr>
        <w:t>labours</w:t>
      </w:r>
      <w:proofErr w:type="spellEnd"/>
      <w:r w:rsidRPr="00502FFC">
        <w:rPr>
          <w:rFonts w:ascii="Arial" w:hAnsi="Arial" w:cs="Arial"/>
          <w:sz w:val="22"/>
          <w:szCs w:val="22"/>
        </w:rPr>
        <w:t xml:space="preserve"> for the need of the economy, and in the process of doing so, shaping our education system. </w:t>
      </w:r>
      <w:r w:rsidRPr="00502FFC">
        <w:rPr>
          <w:rFonts w:ascii="Arial" w:hAnsi="Arial" w:cs="Arial"/>
          <w:b/>
          <w:sz w:val="22"/>
          <w:szCs w:val="22"/>
        </w:rPr>
        <w:t>(example – Singapore – education system focuses extensively on creating productive workers – vocational institute and training board – VITB in the early years and now we have universities like NUS, NTU, SMU)</w:t>
      </w:r>
    </w:p>
    <w:p w14:paraId="2A36A50F" w14:textId="77777777" w:rsidR="009D3604" w:rsidRPr="00502FFC" w:rsidRDefault="009D3604" w:rsidP="009D3604">
      <w:pPr>
        <w:pStyle w:val="ListParagraph"/>
        <w:ind w:left="0"/>
        <w:jc w:val="both"/>
        <w:rPr>
          <w:rFonts w:ascii="Arial" w:hAnsi="Arial" w:cs="Arial"/>
          <w:b/>
          <w:sz w:val="22"/>
          <w:szCs w:val="22"/>
        </w:rPr>
      </w:pPr>
    </w:p>
    <w:p w14:paraId="7030EBB2" w14:textId="77777777" w:rsidR="009D3604" w:rsidRPr="00502FFC" w:rsidRDefault="009D3604" w:rsidP="009D3604">
      <w:pPr>
        <w:pStyle w:val="ListParagraph"/>
        <w:ind w:left="0"/>
        <w:jc w:val="both"/>
        <w:rPr>
          <w:rFonts w:ascii="Arial" w:hAnsi="Arial" w:cs="Arial"/>
          <w:b/>
          <w:sz w:val="22"/>
          <w:szCs w:val="22"/>
        </w:rPr>
      </w:pPr>
      <w:r w:rsidRPr="00502FFC">
        <w:rPr>
          <w:rFonts w:ascii="Arial" w:hAnsi="Arial" w:cs="Arial"/>
          <w:b/>
          <w:sz w:val="22"/>
          <w:szCs w:val="22"/>
        </w:rPr>
        <w:t xml:space="preserve">Individual – competitive environment – qualification to attain employment – better for the individuals to graduate well-known institution – skills development / regional competition – quote high youth unemployment in Europe – these developments will be mirrored </w:t>
      </w:r>
    </w:p>
    <w:p w14:paraId="0D66F084" w14:textId="7CB6142D" w:rsidR="009D3604" w:rsidRPr="00502FFC" w:rsidRDefault="009D3604" w:rsidP="009D3604">
      <w:pPr>
        <w:pStyle w:val="ListParagraph"/>
        <w:ind w:left="0"/>
        <w:jc w:val="both"/>
        <w:rPr>
          <w:rFonts w:ascii="Arial" w:hAnsi="Arial" w:cs="Arial"/>
          <w:b/>
          <w:sz w:val="22"/>
          <w:szCs w:val="22"/>
        </w:rPr>
      </w:pPr>
      <w:r w:rsidRPr="00502FFC">
        <w:rPr>
          <w:rFonts w:ascii="Arial" w:hAnsi="Arial" w:cs="Arial"/>
          <w:b/>
          <w:sz w:val="22"/>
          <w:szCs w:val="22"/>
        </w:rPr>
        <w:t xml:space="preserve">in Asia. </w:t>
      </w:r>
    </w:p>
    <w:p w14:paraId="4125B70B" w14:textId="77777777" w:rsidR="009D3604" w:rsidRPr="00502FFC" w:rsidRDefault="009D3604" w:rsidP="009D3604">
      <w:pPr>
        <w:pStyle w:val="ListParagraph"/>
        <w:ind w:left="0"/>
        <w:jc w:val="both"/>
        <w:rPr>
          <w:rFonts w:ascii="Arial" w:hAnsi="Arial" w:cs="Arial"/>
          <w:b/>
          <w:sz w:val="22"/>
          <w:szCs w:val="22"/>
        </w:rPr>
      </w:pPr>
    </w:p>
    <w:p w14:paraId="5EEBF896" w14:textId="77777777" w:rsidR="009D3604" w:rsidRPr="00502FFC" w:rsidRDefault="009D3604" w:rsidP="009D3604">
      <w:pPr>
        <w:pStyle w:val="ListParagraph"/>
        <w:ind w:left="0"/>
        <w:jc w:val="both"/>
        <w:rPr>
          <w:rFonts w:ascii="Arial" w:hAnsi="Arial" w:cs="Arial"/>
          <w:sz w:val="22"/>
          <w:szCs w:val="22"/>
        </w:rPr>
      </w:pPr>
      <w:r w:rsidRPr="00502FFC">
        <w:rPr>
          <w:rFonts w:ascii="Arial" w:hAnsi="Arial" w:cs="Arial"/>
          <w:sz w:val="22"/>
          <w:szCs w:val="22"/>
          <w:highlight w:val="yellow"/>
        </w:rPr>
        <w:t xml:space="preserve">(rebuttal sentence – prove why the opposing view is wrong) – limitations of education </w:t>
      </w:r>
      <w:proofErr w:type="gramStart"/>
      <w:r w:rsidRPr="00502FFC">
        <w:rPr>
          <w:rFonts w:ascii="Arial" w:hAnsi="Arial" w:cs="Arial"/>
          <w:sz w:val="22"/>
          <w:szCs w:val="22"/>
          <w:highlight w:val="yellow"/>
        </w:rPr>
        <w:t>as a means to</w:t>
      </w:r>
      <w:proofErr w:type="gramEnd"/>
      <w:r w:rsidRPr="00502FFC">
        <w:rPr>
          <w:rFonts w:ascii="Arial" w:hAnsi="Arial" w:cs="Arial"/>
          <w:sz w:val="22"/>
          <w:szCs w:val="22"/>
          <w:highlight w:val="yellow"/>
        </w:rPr>
        <w:t xml:space="preserve"> attain economic prosperity</w:t>
      </w:r>
    </w:p>
    <w:p w14:paraId="72D596D6" w14:textId="070892CC" w:rsidR="009D3604" w:rsidRPr="00502FFC" w:rsidRDefault="009D3604" w:rsidP="009D3604">
      <w:pPr>
        <w:jc w:val="both"/>
        <w:rPr>
          <w:rFonts w:ascii="Arial" w:hAnsi="Arial" w:cs="Arial"/>
          <w:sz w:val="22"/>
          <w:szCs w:val="22"/>
        </w:rPr>
      </w:pPr>
    </w:p>
    <w:p w14:paraId="6EF443BE" w14:textId="2BD7D399" w:rsidR="009D3604" w:rsidRPr="00502FFC" w:rsidRDefault="009D3604" w:rsidP="009D3604">
      <w:pPr>
        <w:jc w:val="both"/>
        <w:rPr>
          <w:rFonts w:ascii="Arial" w:hAnsi="Arial" w:cs="Arial"/>
          <w:sz w:val="22"/>
          <w:szCs w:val="22"/>
        </w:rPr>
      </w:pPr>
    </w:p>
    <w:p w14:paraId="11DD6CED" w14:textId="76A8797D" w:rsidR="009D3604" w:rsidRPr="00502FFC" w:rsidRDefault="009D3604" w:rsidP="009D3604">
      <w:pPr>
        <w:jc w:val="both"/>
        <w:rPr>
          <w:rFonts w:ascii="Arial" w:hAnsi="Arial" w:cs="Arial"/>
          <w:sz w:val="22"/>
          <w:szCs w:val="22"/>
        </w:rPr>
      </w:pPr>
    </w:p>
    <w:p w14:paraId="3849B5DC" w14:textId="7ED27FBA" w:rsidR="009D3604" w:rsidRDefault="009D3604" w:rsidP="009D3604">
      <w:pPr>
        <w:jc w:val="both"/>
        <w:rPr>
          <w:rFonts w:ascii="Arial" w:hAnsi="Arial" w:cs="Arial"/>
        </w:rPr>
      </w:pPr>
    </w:p>
    <w:p w14:paraId="6C7AF55C" w14:textId="4423AEC0" w:rsidR="009D3604" w:rsidRDefault="009D3604" w:rsidP="009D3604">
      <w:pPr>
        <w:jc w:val="both"/>
        <w:rPr>
          <w:rFonts w:ascii="Arial" w:hAnsi="Arial" w:cs="Arial"/>
        </w:rPr>
      </w:pPr>
    </w:p>
    <w:p w14:paraId="27F3DDFC" w14:textId="5197C50B" w:rsidR="009D3604" w:rsidRDefault="009D3604" w:rsidP="009D3604">
      <w:pPr>
        <w:jc w:val="both"/>
        <w:rPr>
          <w:rFonts w:ascii="Arial" w:hAnsi="Arial" w:cs="Arial"/>
        </w:rPr>
      </w:pPr>
    </w:p>
    <w:p w14:paraId="44A9A31E" w14:textId="3AE3822D" w:rsidR="009D3604" w:rsidRDefault="009D3604" w:rsidP="009D3604">
      <w:pPr>
        <w:jc w:val="both"/>
        <w:rPr>
          <w:rFonts w:ascii="Arial" w:hAnsi="Arial" w:cs="Arial"/>
        </w:rPr>
      </w:pPr>
    </w:p>
    <w:p w14:paraId="4505CEBD" w14:textId="0AD91310" w:rsidR="009D3604" w:rsidRDefault="009D3604" w:rsidP="009D3604">
      <w:pPr>
        <w:jc w:val="both"/>
        <w:rPr>
          <w:rFonts w:ascii="Arial" w:hAnsi="Arial" w:cs="Arial"/>
        </w:rPr>
      </w:pPr>
    </w:p>
    <w:p w14:paraId="7BFB9B0B" w14:textId="17525C87" w:rsidR="009D3604" w:rsidRDefault="009D3604" w:rsidP="009D3604">
      <w:pPr>
        <w:jc w:val="both"/>
        <w:rPr>
          <w:rFonts w:ascii="Arial" w:hAnsi="Arial" w:cs="Arial"/>
        </w:rPr>
      </w:pPr>
      <w:r>
        <w:rPr>
          <w:rFonts w:ascii="Arial" w:hAnsi="Arial" w:cs="Arial"/>
        </w:rPr>
        <w:t xml:space="preserve">Answer </w:t>
      </w:r>
      <w:proofErr w:type="gramStart"/>
      <w:r>
        <w:rPr>
          <w:rFonts w:ascii="Arial" w:hAnsi="Arial" w:cs="Arial"/>
        </w:rPr>
        <w:t>For</w:t>
      </w:r>
      <w:proofErr w:type="gramEnd"/>
      <w:r>
        <w:rPr>
          <w:rFonts w:ascii="Arial" w:hAnsi="Arial" w:cs="Arial"/>
        </w:rPr>
        <w:t xml:space="preserve"> Practice 1</w:t>
      </w:r>
    </w:p>
    <w:p w14:paraId="57EEEDC5" w14:textId="77777777" w:rsidR="009D3604" w:rsidRPr="00B84641" w:rsidRDefault="009D3604" w:rsidP="009D3604">
      <w:pPr>
        <w:jc w:val="both"/>
        <w:rPr>
          <w:rFonts w:ascii="Arial" w:hAnsi="Arial" w:cs="Arial"/>
        </w:rPr>
      </w:pPr>
    </w:p>
    <w:p w14:paraId="042485BF" w14:textId="77777777" w:rsidR="009D3604" w:rsidRDefault="009D3604" w:rsidP="009D3604">
      <w:pPr>
        <w:jc w:val="both"/>
        <w:rPr>
          <w:rFonts w:ascii="Arial" w:hAnsi="Arial" w:cs="Arial"/>
        </w:rPr>
      </w:pPr>
      <w:r w:rsidRPr="006D29E2">
        <w:rPr>
          <w:rFonts w:ascii="Arial" w:hAnsi="Arial" w:cs="Arial"/>
          <w:highlight w:val="yellow"/>
        </w:rPr>
        <w:t>However, it is not easy to develop alternative energy and its use is not without criticism</w:t>
      </w:r>
      <w:r w:rsidRPr="00B84641">
        <w:rPr>
          <w:rFonts w:ascii="Arial" w:hAnsi="Arial" w:cs="Arial"/>
        </w:rPr>
        <w:t xml:space="preserve">. The high cost of financing such clean technologies makes it an unpopular choice among countries, especially the poorer nations where their priority is on economic development rather than on environmental concerns. Also, the construction of clean technology often damages the environment in the ongoing process as seen from how the building of dam which generates hydro power undermines the ecological system though it benefits the country or city that reaps the hydro-electric power. </w:t>
      </w:r>
      <w:r w:rsidRPr="006D29E2">
        <w:rPr>
          <w:rFonts w:ascii="Arial" w:hAnsi="Arial" w:cs="Arial"/>
          <w:highlight w:val="yellow"/>
        </w:rPr>
        <w:t>A pertinent example would be Three Gorges dam in Yangtze River</w:t>
      </w:r>
      <w:r w:rsidRPr="00B84641">
        <w:rPr>
          <w:rFonts w:ascii="Arial" w:hAnsi="Arial" w:cs="Arial"/>
        </w:rPr>
        <w:t xml:space="preserve">. </w:t>
      </w:r>
      <w:r w:rsidRPr="006D29E2">
        <w:rPr>
          <w:rFonts w:ascii="Arial" w:hAnsi="Arial" w:cs="Arial"/>
          <w:highlight w:val="green"/>
        </w:rPr>
        <w:t>The dams have not only disrupted the ecological system in the river but have also led to the rise of flooding in low lying rural areas of China</w:t>
      </w:r>
      <w:r w:rsidRPr="00B84641">
        <w:rPr>
          <w:rFonts w:ascii="Arial" w:hAnsi="Arial" w:cs="Arial"/>
        </w:rPr>
        <w:t xml:space="preserve">. Hence, despite benefiting a group of people with clean energy, the detrimental impacts that it brings about outweighs the positive impacts. </w:t>
      </w:r>
    </w:p>
    <w:p w14:paraId="082BA870" w14:textId="77777777" w:rsidR="009D3604" w:rsidRPr="00B84641" w:rsidRDefault="009D3604" w:rsidP="009D3604">
      <w:pPr>
        <w:jc w:val="both"/>
        <w:rPr>
          <w:rFonts w:ascii="Arial" w:hAnsi="Arial" w:cs="Arial"/>
        </w:rPr>
      </w:pPr>
    </w:p>
    <w:p w14:paraId="1BE2797A" w14:textId="48680D88" w:rsidR="009D3604" w:rsidRDefault="009D3604" w:rsidP="00E63EC0">
      <w:pPr>
        <w:jc w:val="both"/>
        <w:rPr>
          <w:rFonts w:cs="Arial"/>
          <w:u w:val="single"/>
        </w:rPr>
      </w:pPr>
    </w:p>
    <w:p w14:paraId="5ADBF8F7" w14:textId="43EAFE69" w:rsidR="009D3604" w:rsidRDefault="009D3604" w:rsidP="00E63EC0">
      <w:pPr>
        <w:jc w:val="both"/>
        <w:rPr>
          <w:rFonts w:cs="Arial"/>
          <w:u w:val="single"/>
        </w:rPr>
      </w:pPr>
    </w:p>
    <w:p w14:paraId="292EE474" w14:textId="06FEF59C" w:rsidR="009D3604" w:rsidRDefault="009D3604" w:rsidP="00E63EC0">
      <w:pPr>
        <w:jc w:val="both"/>
        <w:rPr>
          <w:rFonts w:cs="Arial"/>
          <w:u w:val="single"/>
        </w:rPr>
      </w:pPr>
    </w:p>
    <w:p w14:paraId="403F7022" w14:textId="77777777" w:rsidR="00502FFC" w:rsidRDefault="00502FFC" w:rsidP="00E63EC0">
      <w:pPr>
        <w:jc w:val="both"/>
        <w:rPr>
          <w:rFonts w:cs="Arial"/>
          <w:u w:val="single"/>
        </w:rPr>
      </w:pPr>
    </w:p>
    <w:p w14:paraId="73CFEEC7" w14:textId="77777777" w:rsidR="00502FFC" w:rsidRDefault="00502FFC" w:rsidP="00E63EC0">
      <w:pPr>
        <w:jc w:val="both"/>
        <w:rPr>
          <w:rFonts w:cs="Arial"/>
          <w:u w:val="single"/>
        </w:rPr>
      </w:pPr>
    </w:p>
    <w:p w14:paraId="56ACCF13" w14:textId="77777777" w:rsidR="00502FFC" w:rsidRDefault="00502FFC" w:rsidP="00E63EC0">
      <w:pPr>
        <w:jc w:val="both"/>
        <w:rPr>
          <w:rFonts w:cs="Arial"/>
          <w:u w:val="single"/>
        </w:rPr>
      </w:pPr>
    </w:p>
    <w:p w14:paraId="5885534A" w14:textId="77777777" w:rsidR="00502FFC" w:rsidRDefault="00502FFC" w:rsidP="00E63EC0">
      <w:pPr>
        <w:jc w:val="both"/>
        <w:rPr>
          <w:rFonts w:cs="Arial"/>
          <w:u w:val="single"/>
        </w:rPr>
      </w:pPr>
    </w:p>
    <w:p w14:paraId="5C78857D" w14:textId="77777777" w:rsidR="00502FFC" w:rsidRDefault="00502FFC" w:rsidP="00E63EC0">
      <w:pPr>
        <w:jc w:val="both"/>
        <w:rPr>
          <w:rFonts w:cs="Arial"/>
          <w:u w:val="single"/>
        </w:rPr>
      </w:pPr>
    </w:p>
    <w:p w14:paraId="79532AD2" w14:textId="77777777" w:rsidR="00502FFC" w:rsidRDefault="00502FFC" w:rsidP="00E63EC0">
      <w:pPr>
        <w:jc w:val="both"/>
        <w:rPr>
          <w:rFonts w:cs="Arial"/>
          <w:u w:val="single"/>
        </w:rPr>
      </w:pPr>
    </w:p>
    <w:p w14:paraId="0EB39026" w14:textId="77777777" w:rsidR="00502FFC" w:rsidRDefault="00502FFC" w:rsidP="00E63EC0">
      <w:pPr>
        <w:jc w:val="both"/>
        <w:rPr>
          <w:rFonts w:cs="Arial"/>
          <w:u w:val="single"/>
        </w:rPr>
      </w:pPr>
    </w:p>
    <w:p w14:paraId="364D1122" w14:textId="77777777" w:rsidR="00502FFC" w:rsidRDefault="00502FFC" w:rsidP="00E63EC0">
      <w:pPr>
        <w:jc w:val="both"/>
        <w:rPr>
          <w:rFonts w:cs="Arial"/>
          <w:u w:val="single"/>
        </w:rPr>
      </w:pPr>
    </w:p>
    <w:p w14:paraId="50BCD62C" w14:textId="77777777" w:rsidR="00502FFC" w:rsidRDefault="00502FFC" w:rsidP="00E63EC0">
      <w:pPr>
        <w:jc w:val="both"/>
        <w:rPr>
          <w:rFonts w:cs="Arial"/>
          <w:u w:val="single"/>
        </w:rPr>
      </w:pPr>
    </w:p>
    <w:p w14:paraId="4C86A059" w14:textId="77777777" w:rsidR="00502FFC" w:rsidRDefault="00502FFC" w:rsidP="00E63EC0">
      <w:pPr>
        <w:jc w:val="both"/>
        <w:rPr>
          <w:rFonts w:cs="Arial"/>
          <w:u w:val="single"/>
        </w:rPr>
      </w:pPr>
    </w:p>
    <w:p w14:paraId="33871742" w14:textId="77777777" w:rsidR="00502FFC" w:rsidRDefault="00502FFC" w:rsidP="00E63EC0">
      <w:pPr>
        <w:jc w:val="both"/>
        <w:rPr>
          <w:rFonts w:cs="Arial"/>
          <w:u w:val="single"/>
        </w:rPr>
      </w:pPr>
    </w:p>
    <w:p w14:paraId="292A8266" w14:textId="77777777" w:rsidR="00502FFC" w:rsidRDefault="00502FFC" w:rsidP="00E63EC0">
      <w:pPr>
        <w:jc w:val="both"/>
        <w:rPr>
          <w:rFonts w:cs="Arial"/>
          <w:u w:val="single"/>
        </w:rPr>
      </w:pPr>
    </w:p>
    <w:p w14:paraId="4F4A02DA" w14:textId="77777777" w:rsidR="00502FFC" w:rsidRDefault="00502FFC" w:rsidP="00E63EC0">
      <w:pPr>
        <w:jc w:val="both"/>
        <w:rPr>
          <w:rFonts w:cs="Arial"/>
          <w:u w:val="single"/>
        </w:rPr>
      </w:pPr>
    </w:p>
    <w:p w14:paraId="1FE80290" w14:textId="77777777" w:rsidR="00502FFC" w:rsidRDefault="00502FFC" w:rsidP="00E63EC0">
      <w:pPr>
        <w:jc w:val="both"/>
        <w:rPr>
          <w:rFonts w:cs="Arial"/>
          <w:u w:val="single"/>
        </w:rPr>
      </w:pPr>
    </w:p>
    <w:p w14:paraId="64E0109E" w14:textId="77777777" w:rsidR="00502FFC" w:rsidRDefault="00502FFC" w:rsidP="00E63EC0">
      <w:pPr>
        <w:jc w:val="both"/>
        <w:rPr>
          <w:rFonts w:cs="Arial"/>
          <w:u w:val="single"/>
        </w:rPr>
      </w:pPr>
    </w:p>
    <w:p w14:paraId="7651EC1A" w14:textId="77777777" w:rsidR="00502FFC" w:rsidRDefault="00502FFC" w:rsidP="00E63EC0">
      <w:pPr>
        <w:jc w:val="both"/>
        <w:rPr>
          <w:rFonts w:cs="Arial"/>
          <w:u w:val="single"/>
        </w:rPr>
      </w:pPr>
    </w:p>
    <w:p w14:paraId="64D8A861" w14:textId="77777777" w:rsidR="00502FFC" w:rsidRDefault="00502FFC" w:rsidP="00E63EC0">
      <w:pPr>
        <w:jc w:val="both"/>
        <w:rPr>
          <w:rFonts w:cs="Arial"/>
          <w:u w:val="single"/>
        </w:rPr>
      </w:pPr>
    </w:p>
    <w:p w14:paraId="00B8BA58" w14:textId="77777777" w:rsidR="00502FFC" w:rsidRDefault="00502FFC" w:rsidP="00E63EC0">
      <w:pPr>
        <w:jc w:val="both"/>
        <w:rPr>
          <w:rFonts w:cs="Arial"/>
          <w:u w:val="single"/>
        </w:rPr>
      </w:pPr>
    </w:p>
    <w:p w14:paraId="03DB44DC" w14:textId="77777777" w:rsidR="00502FFC" w:rsidRDefault="00502FFC" w:rsidP="00E63EC0">
      <w:pPr>
        <w:jc w:val="both"/>
        <w:rPr>
          <w:rFonts w:cs="Arial"/>
          <w:u w:val="single"/>
        </w:rPr>
      </w:pPr>
    </w:p>
    <w:p w14:paraId="6427381B" w14:textId="77777777" w:rsidR="00502FFC" w:rsidRDefault="00502FFC" w:rsidP="00E63EC0">
      <w:pPr>
        <w:jc w:val="both"/>
        <w:rPr>
          <w:rFonts w:cs="Arial"/>
          <w:u w:val="single"/>
        </w:rPr>
      </w:pPr>
    </w:p>
    <w:p w14:paraId="5699DF3A" w14:textId="77777777" w:rsidR="00502FFC" w:rsidRDefault="00502FFC" w:rsidP="00E63EC0">
      <w:pPr>
        <w:jc w:val="both"/>
        <w:rPr>
          <w:rFonts w:cs="Arial"/>
          <w:u w:val="single"/>
        </w:rPr>
      </w:pPr>
    </w:p>
    <w:p w14:paraId="2002DD86" w14:textId="77777777" w:rsidR="00502FFC" w:rsidRDefault="00502FFC" w:rsidP="00E63EC0">
      <w:pPr>
        <w:jc w:val="both"/>
        <w:rPr>
          <w:rFonts w:cs="Arial"/>
          <w:u w:val="single"/>
        </w:rPr>
      </w:pPr>
    </w:p>
    <w:p w14:paraId="775BAE75" w14:textId="77777777" w:rsidR="00502FFC" w:rsidRDefault="00502FFC" w:rsidP="00E63EC0">
      <w:pPr>
        <w:jc w:val="both"/>
        <w:rPr>
          <w:rFonts w:cs="Arial"/>
          <w:u w:val="single"/>
        </w:rPr>
      </w:pPr>
    </w:p>
    <w:p w14:paraId="34658893" w14:textId="77777777" w:rsidR="00502FFC" w:rsidRDefault="00502FFC" w:rsidP="00E63EC0">
      <w:pPr>
        <w:jc w:val="both"/>
        <w:rPr>
          <w:rFonts w:cs="Arial"/>
          <w:u w:val="single"/>
        </w:rPr>
      </w:pPr>
    </w:p>
    <w:p w14:paraId="318A6C43" w14:textId="77777777" w:rsidR="00502FFC" w:rsidRDefault="00502FFC" w:rsidP="00E63EC0">
      <w:pPr>
        <w:jc w:val="both"/>
        <w:rPr>
          <w:rFonts w:cs="Arial"/>
          <w:u w:val="single"/>
        </w:rPr>
      </w:pPr>
    </w:p>
    <w:p w14:paraId="0245C64B" w14:textId="77777777" w:rsidR="00502FFC" w:rsidRDefault="00502FFC" w:rsidP="00E63EC0">
      <w:pPr>
        <w:jc w:val="both"/>
        <w:rPr>
          <w:rFonts w:cs="Arial"/>
          <w:u w:val="single"/>
        </w:rPr>
      </w:pPr>
    </w:p>
    <w:p w14:paraId="07994390" w14:textId="77777777" w:rsidR="00502FFC" w:rsidRDefault="00502FFC" w:rsidP="00E63EC0">
      <w:pPr>
        <w:jc w:val="both"/>
        <w:rPr>
          <w:rFonts w:cs="Arial"/>
          <w:u w:val="single"/>
        </w:rPr>
      </w:pPr>
    </w:p>
    <w:p w14:paraId="2AF7DA66" w14:textId="77777777" w:rsidR="00502FFC" w:rsidRDefault="00502FFC" w:rsidP="00E63EC0">
      <w:pPr>
        <w:jc w:val="both"/>
        <w:rPr>
          <w:rFonts w:cs="Arial"/>
          <w:u w:val="single"/>
        </w:rPr>
      </w:pPr>
    </w:p>
    <w:p w14:paraId="7B651BE2" w14:textId="77777777" w:rsidR="00502FFC" w:rsidRDefault="00502FFC" w:rsidP="00E63EC0">
      <w:pPr>
        <w:jc w:val="both"/>
        <w:rPr>
          <w:rFonts w:cs="Arial"/>
          <w:u w:val="single"/>
        </w:rPr>
      </w:pPr>
    </w:p>
    <w:p w14:paraId="7E210F60" w14:textId="0182362D" w:rsidR="009D3604" w:rsidRDefault="009D3604" w:rsidP="00E63EC0">
      <w:pPr>
        <w:jc w:val="both"/>
        <w:rPr>
          <w:rFonts w:cs="Arial"/>
          <w:u w:val="single"/>
        </w:rPr>
      </w:pPr>
      <w:r>
        <w:rPr>
          <w:rFonts w:cs="Arial"/>
          <w:u w:val="single"/>
        </w:rPr>
        <w:t>Answer for class Practice 2</w:t>
      </w:r>
    </w:p>
    <w:p w14:paraId="2E5EE77F" w14:textId="77777777" w:rsidR="009D3604" w:rsidRPr="000F0E98" w:rsidRDefault="009D3604" w:rsidP="00E63EC0">
      <w:pPr>
        <w:jc w:val="both"/>
        <w:rPr>
          <w:rFonts w:cs="Arial"/>
          <w:u w:val="single"/>
        </w:rPr>
      </w:pPr>
    </w:p>
    <w:p w14:paraId="068F0796" w14:textId="77777777" w:rsidR="00E63EC0" w:rsidRPr="00E63EC0" w:rsidRDefault="00E63EC0" w:rsidP="00E63EC0">
      <w:pPr>
        <w:jc w:val="both"/>
        <w:rPr>
          <w:rFonts w:cs="Arial"/>
        </w:rPr>
      </w:pPr>
      <w:r w:rsidRPr="00E63EC0">
        <w:rPr>
          <w:rFonts w:cs="Arial"/>
        </w:rPr>
        <w:t>The massive removal of middlemen by the Internet is directly linking buyers with providers. Armed with a simple Web browser, a consumer can find the lowest prices for his personalized requirement. Systems are now being developed that will custom-assemble a product. A consumer browsing the Web will be able to select from a broad array of materials, patterns, sizes and styles of clothing and see exactly how each combination looks on her own body – based on her personal body scan – and then have her specific choices manufactured just for her.</w:t>
      </w:r>
    </w:p>
    <w:p w14:paraId="3822B42C" w14:textId="77777777" w:rsidR="00E63EC0" w:rsidRPr="00E63EC0" w:rsidRDefault="00E63EC0" w:rsidP="00E63EC0">
      <w:pPr>
        <w:jc w:val="both"/>
        <w:rPr>
          <w:rFonts w:cs="Arial"/>
        </w:rPr>
      </w:pPr>
    </w:p>
    <w:p w14:paraId="2666DC0B" w14:textId="77777777" w:rsidR="00E63EC0" w:rsidRPr="00E63EC0" w:rsidRDefault="00E63EC0" w:rsidP="00E63EC0">
      <w:pPr>
        <w:jc w:val="both"/>
        <w:rPr>
          <w:rFonts w:cs="Arial"/>
        </w:rPr>
      </w:pPr>
      <w:r w:rsidRPr="00E63EC0">
        <w:rPr>
          <w:rFonts w:cs="Arial"/>
        </w:rPr>
        <w:t>The idea in the opposing view</w:t>
      </w:r>
    </w:p>
    <w:p w14:paraId="53146697" w14:textId="77777777" w:rsidR="00E63EC0" w:rsidRPr="00E63EC0" w:rsidRDefault="00E63EC0" w:rsidP="00E63EC0">
      <w:pPr>
        <w:jc w:val="both"/>
        <w:rPr>
          <w:rFonts w:cs="Arial"/>
        </w:rPr>
      </w:pPr>
    </w:p>
    <w:p w14:paraId="50B08B77"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1FE3418E" w14:textId="77777777" w:rsidR="000F0E98" w:rsidRDefault="000F0E98" w:rsidP="000F0E98">
      <w:pPr>
        <w:jc w:val="both"/>
        <w:rPr>
          <w:rFonts w:ascii="Arial" w:hAnsi="Arial" w:cs="Arial"/>
        </w:rPr>
      </w:pPr>
    </w:p>
    <w:p w14:paraId="6C569895"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51288E94" w14:textId="77777777" w:rsidR="000F0E98" w:rsidRDefault="000F0E98" w:rsidP="000F0E98">
      <w:pPr>
        <w:jc w:val="both"/>
        <w:rPr>
          <w:rFonts w:ascii="Arial" w:hAnsi="Arial" w:cs="Arial"/>
        </w:rPr>
      </w:pPr>
    </w:p>
    <w:p w14:paraId="1BF2A6C0" w14:textId="77777777" w:rsidR="00E63EC0" w:rsidRPr="000F0E98"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46F3C534" w14:textId="77777777" w:rsidR="000F0E98" w:rsidRPr="00E63EC0" w:rsidRDefault="000F0E98" w:rsidP="00E63EC0">
      <w:pPr>
        <w:jc w:val="both"/>
        <w:rPr>
          <w:rFonts w:cs="Arial"/>
        </w:rPr>
      </w:pPr>
    </w:p>
    <w:p w14:paraId="10E1313D" w14:textId="77777777" w:rsidR="00E63EC0" w:rsidRDefault="00E63EC0" w:rsidP="00E63EC0">
      <w:pPr>
        <w:jc w:val="both"/>
        <w:rPr>
          <w:rFonts w:cs="Arial"/>
        </w:rPr>
      </w:pPr>
      <w:r w:rsidRPr="00E63EC0">
        <w:rPr>
          <w:rFonts w:cs="Arial"/>
        </w:rPr>
        <w:t>Rebuttal</w:t>
      </w:r>
    </w:p>
    <w:p w14:paraId="2A2AA05E" w14:textId="77777777" w:rsidR="000F0E98" w:rsidRPr="00E63EC0" w:rsidRDefault="000F0E98" w:rsidP="00E63EC0">
      <w:pPr>
        <w:jc w:val="both"/>
        <w:rPr>
          <w:rFonts w:cs="Arial"/>
        </w:rPr>
      </w:pPr>
    </w:p>
    <w:p w14:paraId="4056FA42"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63CB9416" w14:textId="77777777" w:rsidR="000F0E98" w:rsidRDefault="000F0E98" w:rsidP="000F0E98">
      <w:pPr>
        <w:jc w:val="both"/>
        <w:rPr>
          <w:rFonts w:ascii="Arial" w:hAnsi="Arial" w:cs="Arial"/>
        </w:rPr>
      </w:pPr>
    </w:p>
    <w:p w14:paraId="13FCEF3B"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697258BD" w14:textId="77777777" w:rsidR="000F0E98" w:rsidRDefault="000F0E98" w:rsidP="000F0E98">
      <w:pPr>
        <w:jc w:val="both"/>
        <w:rPr>
          <w:rFonts w:ascii="Arial" w:hAnsi="Arial" w:cs="Arial"/>
        </w:rPr>
      </w:pPr>
    </w:p>
    <w:p w14:paraId="62C32E3D" w14:textId="77777777" w:rsidR="000F0E98" w:rsidRPr="00530DA1"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74D1C35B"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2E407B29" w14:textId="77777777" w:rsidR="000F0E98" w:rsidRDefault="000F0E98" w:rsidP="000F0E98">
      <w:pPr>
        <w:jc w:val="both"/>
        <w:rPr>
          <w:rFonts w:ascii="Arial" w:hAnsi="Arial" w:cs="Arial"/>
        </w:rPr>
      </w:pPr>
    </w:p>
    <w:p w14:paraId="7AC1AC88"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7304D909" w14:textId="77777777" w:rsidR="000F0E98" w:rsidRDefault="000F0E98" w:rsidP="000F0E98">
      <w:pPr>
        <w:jc w:val="both"/>
        <w:rPr>
          <w:rFonts w:ascii="Arial" w:hAnsi="Arial" w:cs="Arial"/>
        </w:rPr>
      </w:pPr>
    </w:p>
    <w:p w14:paraId="1C072363" w14:textId="77777777" w:rsidR="000F0E98" w:rsidRPr="00530DA1"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58E53CD8" w14:textId="77777777" w:rsidR="00E63EC0" w:rsidRPr="00E63EC0" w:rsidRDefault="00E63EC0" w:rsidP="00E63EC0">
      <w:pPr>
        <w:jc w:val="both"/>
        <w:rPr>
          <w:rFonts w:cs="Arial"/>
        </w:rPr>
      </w:pPr>
    </w:p>
    <w:p w14:paraId="6D5C06EE" w14:textId="77777777" w:rsidR="000F0E98" w:rsidRDefault="000F0E98">
      <w:pPr>
        <w:rPr>
          <w:rFonts w:cs="Arial"/>
        </w:rPr>
      </w:pPr>
      <w:r>
        <w:rPr>
          <w:rFonts w:cs="Arial"/>
        </w:rPr>
        <w:br w:type="page"/>
      </w:r>
    </w:p>
    <w:p w14:paraId="7E82B7D7" w14:textId="77777777" w:rsidR="00E63EC0" w:rsidRPr="00E63EC0" w:rsidRDefault="00E63EC0" w:rsidP="00E63EC0">
      <w:pPr>
        <w:jc w:val="both"/>
        <w:rPr>
          <w:rFonts w:cs="Arial"/>
        </w:rPr>
      </w:pPr>
    </w:p>
    <w:p w14:paraId="77D3BC25" w14:textId="6629B274" w:rsidR="00E63EC0" w:rsidRPr="000F0E98" w:rsidRDefault="000F0E98" w:rsidP="00E63EC0">
      <w:pPr>
        <w:jc w:val="both"/>
        <w:rPr>
          <w:rFonts w:cs="Arial"/>
          <w:b/>
          <w:u w:val="single"/>
        </w:rPr>
      </w:pPr>
      <w:r>
        <w:rPr>
          <w:rFonts w:cs="Arial"/>
          <w:b/>
          <w:u w:val="single"/>
        </w:rPr>
        <w:t xml:space="preserve">Class </w:t>
      </w:r>
      <w:r w:rsidR="00E63EC0" w:rsidRPr="000F0E98">
        <w:rPr>
          <w:rFonts w:cs="Arial"/>
          <w:b/>
          <w:u w:val="single"/>
        </w:rPr>
        <w:t xml:space="preserve">Practice </w:t>
      </w:r>
      <w:r w:rsidR="009D3604">
        <w:rPr>
          <w:rFonts w:cs="Arial"/>
          <w:b/>
          <w:u w:val="single"/>
        </w:rPr>
        <w:t>3</w:t>
      </w:r>
    </w:p>
    <w:p w14:paraId="10E5E030" w14:textId="77777777" w:rsidR="00E63EC0" w:rsidRPr="00E63EC0" w:rsidRDefault="00E63EC0" w:rsidP="00E63EC0">
      <w:pPr>
        <w:jc w:val="both"/>
        <w:rPr>
          <w:rFonts w:cs="Arial"/>
        </w:rPr>
      </w:pPr>
      <w:r w:rsidRPr="00E63EC0">
        <w:rPr>
          <w:rFonts w:cs="Arial"/>
        </w:rPr>
        <w:t xml:space="preserve">While we have created every kind of </w:t>
      </w:r>
      <w:proofErr w:type="spellStart"/>
      <w:r w:rsidRPr="00E63EC0">
        <w:rPr>
          <w:rFonts w:cs="Arial"/>
        </w:rPr>
        <w:t>labour</w:t>
      </w:r>
      <w:proofErr w:type="spellEnd"/>
      <w:r w:rsidRPr="00E63EC0">
        <w:rPr>
          <w:rFonts w:cs="Arial"/>
        </w:rPr>
        <w:t xml:space="preserve">- and time-saving device to service our needs, we are beginning to feel like we have less time available to us than any other human in history. That is because the great proliferation of </w:t>
      </w:r>
      <w:proofErr w:type="spellStart"/>
      <w:r w:rsidRPr="00E63EC0">
        <w:rPr>
          <w:rFonts w:cs="Arial"/>
        </w:rPr>
        <w:t>labour</w:t>
      </w:r>
      <w:proofErr w:type="spellEnd"/>
      <w:r w:rsidRPr="00E63EC0">
        <w:rPr>
          <w:rFonts w:cs="Arial"/>
        </w:rPr>
        <w:t>- and time-saving services only increases the diversity, pace and flow of commodified activity around us. For example, e-mail is a great convenience.</w:t>
      </w:r>
    </w:p>
    <w:p w14:paraId="5DD657F2" w14:textId="77777777" w:rsidR="00E63EC0" w:rsidRPr="00E63EC0" w:rsidRDefault="00E63EC0" w:rsidP="00E63EC0">
      <w:pPr>
        <w:jc w:val="both"/>
        <w:rPr>
          <w:rFonts w:cs="Arial"/>
        </w:rPr>
      </w:pPr>
    </w:p>
    <w:p w14:paraId="02F8B5D6" w14:textId="77777777" w:rsidR="000F0E98" w:rsidRPr="00E63EC0" w:rsidRDefault="000F0E98" w:rsidP="000F0E98">
      <w:pPr>
        <w:jc w:val="both"/>
        <w:rPr>
          <w:rFonts w:cs="Arial"/>
        </w:rPr>
      </w:pPr>
      <w:r w:rsidRPr="00E63EC0">
        <w:rPr>
          <w:rFonts w:cs="Arial"/>
        </w:rPr>
        <w:t>The idea in the opposing view</w:t>
      </w:r>
    </w:p>
    <w:p w14:paraId="1A647AD5" w14:textId="77777777" w:rsidR="000F0E98" w:rsidRPr="00E63EC0" w:rsidRDefault="000F0E98" w:rsidP="000F0E98">
      <w:pPr>
        <w:jc w:val="both"/>
        <w:rPr>
          <w:rFonts w:cs="Arial"/>
        </w:rPr>
      </w:pPr>
    </w:p>
    <w:p w14:paraId="1BC8F7AE"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07D27E78" w14:textId="77777777" w:rsidR="000F0E98" w:rsidRDefault="000F0E98" w:rsidP="000F0E98">
      <w:pPr>
        <w:jc w:val="both"/>
        <w:rPr>
          <w:rFonts w:ascii="Arial" w:hAnsi="Arial" w:cs="Arial"/>
        </w:rPr>
      </w:pPr>
    </w:p>
    <w:p w14:paraId="314A742C"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105786C4" w14:textId="77777777" w:rsidR="000F0E98" w:rsidRDefault="000F0E98" w:rsidP="000F0E98">
      <w:pPr>
        <w:jc w:val="both"/>
        <w:rPr>
          <w:rFonts w:ascii="Arial" w:hAnsi="Arial" w:cs="Arial"/>
        </w:rPr>
      </w:pPr>
    </w:p>
    <w:p w14:paraId="08D9CB53" w14:textId="77777777" w:rsidR="000F0E98" w:rsidRPr="000F0E98"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2659D285" w14:textId="77777777" w:rsidR="000F0E98" w:rsidRPr="00E63EC0" w:rsidRDefault="000F0E98" w:rsidP="000F0E98">
      <w:pPr>
        <w:jc w:val="both"/>
        <w:rPr>
          <w:rFonts w:cs="Arial"/>
        </w:rPr>
      </w:pPr>
    </w:p>
    <w:p w14:paraId="5EEE07F7" w14:textId="77777777" w:rsidR="000F0E98" w:rsidRDefault="000F0E98" w:rsidP="000F0E98">
      <w:pPr>
        <w:jc w:val="both"/>
        <w:rPr>
          <w:rFonts w:cs="Arial"/>
        </w:rPr>
      </w:pPr>
      <w:r w:rsidRPr="00E63EC0">
        <w:rPr>
          <w:rFonts w:cs="Arial"/>
        </w:rPr>
        <w:t>Rebuttal</w:t>
      </w:r>
    </w:p>
    <w:p w14:paraId="6CB46BCA" w14:textId="77777777" w:rsidR="000F0E98" w:rsidRPr="00E63EC0" w:rsidRDefault="000F0E98" w:rsidP="000F0E98">
      <w:pPr>
        <w:jc w:val="both"/>
        <w:rPr>
          <w:rFonts w:cs="Arial"/>
        </w:rPr>
      </w:pPr>
    </w:p>
    <w:p w14:paraId="60981526"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45703AE1" w14:textId="77777777" w:rsidR="000F0E98" w:rsidRDefault="000F0E98" w:rsidP="000F0E98">
      <w:pPr>
        <w:jc w:val="both"/>
        <w:rPr>
          <w:rFonts w:ascii="Arial" w:hAnsi="Arial" w:cs="Arial"/>
        </w:rPr>
      </w:pPr>
    </w:p>
    <w:p w14:paraId="7D8FAF0A"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0C3B02A7" w14:textId="77777777" w:rsidR="000F0E98" w:rsidRDefault="000F0E98" w:rsidP="000F0E98">
      <w:pPr>
        <w:jc w:val="both"/>
        <w:rPr>
          <w:rFonts w:ascii="Arial" w:hAnsi="Arial" w:cs="Arial"/>
        </w:rPr>
      </w:pPr>
    </w:p>
    <w:p w14:paraId="4EE1896C" w14:textId="77777777" w:rsidR="000F0E98" w:rsidRPr="00530DA1"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3D61DC63"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6E5087DF" w14:textId="77777777" w:rsidR="000F0E98" w:rsidRDefault="000F0E98" w:rsidP="000F0E98">
      <w:pPr>
        <w:jc w:val="both"/>
        <w:rPr>
          <w:rFonts w:ascii="Arial" w:hAnsi="Arial" w:cs="Arial"/>
        </w:rPr>
      </w:pPr>
    </w:p>
    <w:p w14:paraId="227961E9"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25ADF0B4" w14:textId="77777777" w:rsidR="000F0E98" w:rsidRDefault="000F0E98" w:rsidP="000F0E98">
      <w:pPr>
        <w:jc w:val="both"/>
        <w:rPr>
          <w:rFonts w:ascii="Arial" w:hAnsi="Arial" w:cs="Arial"/>
        </w:rPr>
      </w:pPr>
    </w:p>
    <w:p w14:paraId="1CF7E0B1" w14:textId="77777777" w:rsidR="000F0E98" w:rsidRPr="00530DA1"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6C739BB9" w14:textId="77777777" w:rsidR="000F0E98" w:rsidRDefault="000F0E98">
      <w:pPr>
        <w:rPr>
          <w:rFonts w:cs="Arial"/>
          <w:b/>
        </w:rPr>
      </w:pPr>
      <w:r>
        <w:rPr>
          <w:rFonts w:cs="Arial"/>
          <w:b/>
        </w:rPr>
        <w:br w:type="page"/>
      </w:r>
    </w:p>
    <w:p w14:paraId="2A29F59B" w14:textId="77777777" w:rsidR="000F0E98" w:rsidRDefault="000F0E98" w:rsidP="00E63EC0">
      <w:pPr>
        <w:jc w:val="both"/>
        <w:rPr>
          <w:rFonts w:cs="Arial"/>
          <w:b/>
        </w:rPr>
      </w:pPr>
    </w:p>
    <w:p w14:paraId="26BFF647" w14:textId="0AAF89CF" w:rsidR="00E63EC0" w:rsidRPr="000F0E98" w:rsidRDefault="000F0E98" w:rsidP="00E63EC0">
      <w:pPr>
        <w:jc w:val="both"/>
        <w:rPr>
          <w:rFonts w:cs="Arial"/>
          <w:b/>
          <w:u w:val="single"/>
        </w:rPr>
      </w:pPr>
      <w:r w:rsidRPr="000F0E98">
        <w:rPr>
          <w:rFonts w:cs="Arial"/>
          <w:b/>
          <w:u w:val="single"/>
        </w:rPr>
        <w:t xml:space="preserve">Class </w:t>
      </w:r>
      <w:r w:rsidR="00E63EC0" w:rsidRPr="000F0E98">
        <w:rPr>
          <w:rFonts w:cs="Arial"/>
          <w:b/>
          <w:u w:val="single"/>
        </w:rPr>
        <w:t xml:space="preserve">Practice </w:t>
      </w:r>
      <w:r w:rsidR="002803E6">
        <w:rPr>
          <w:rFonts w:cs="Arial"/>
          <w:b/>
          <w:u w:val="single"/>
        </w:rPr>
        <w:t>4</w:t>
      </w:r>
    </w:p>
    <w:p w14:paraId="2D57D9C3" w14:textId="77777777" w:rsidR="00E63EC0" w:rsidRPr="00E63EC0" w:rsidRDefault="00E63EC0" w:rsidP="00E63EC0">
      <w:pPr>
        <w:jc w:val="both"/>
        <w:rPr>
          <w:rFonts w:cs="Arial"/>
        </w:rPr>
      </w:pPr>
      <w:r w:rsidRPr="00E63EC0">
        <w:rPr>
          <w:rFonts w:cs="Arial"/>
        </w:rPr>
        <w:t xml:space="preserve">Critics say that the West’s gain has been at the expense of developing countries. The already meager share of the global income of the poorest people in the world has dropped from 2.3% to 1.4% in the last decade. But even in the developed world, not everyone has been a winner. The freedoms granted by globalization are leading to increased insecurity in the workplace. Manual workers </w:t>
      </w:r>
      <w:proofErr w:type="gramStart"/>
      <w:r w:rsidRPr="00E63EC0">
        <w:rPr>
          <w:rFonts w:cs="Arial"/>
        </w:rPr>
        <w:t>in particular are</w:t>
      </w:r>
      <w:proofErr w:type="gramEnd"/>
      <w:r w:rsidRPr="00E63EC0">
        <w:rPr>
          <w:rFonts w:cs="Arial"/>
        </w:rPr>
        <w:t xml:space="preserve"> under threat as companies shift their production lines overseas to low-wage economies.</w:t>
      </w:r>
    </w:p>
    <w:p w14:paraId="1E49CAC2" w14:textId="77777777" w:rsidR="00E63EC0" w:rsidRPr="00E63EC0" w:rsidRDefault="00E63EC0" w:rsidP="00E63EC0">
      <w:pPr>
        <w:jc w:val="both"/>
        <w:rPr>
          <w:rFonts w:cs="Arial"/>
        </w:rPr>
      </w:pPr>
    </w:p>
    <w:p w14:paraId="0FF441CE" w14:textId="77777777" w:rsidR="000F0E98" w:rsidRPr="00E63EC0" w:rsidRDefault="000F0E98" w:rsidP="000F0E98">
      <w:pPr>
        <w:jc w:val="both"/>
        <w:rPr>
          <w:rFonts w:cs="Arial"/>
        </w:rPr>
      </w:pPr>
      <w:r w:rsidRPr="00E63EC0">
        <w:rPr>
          <w:rFonts w:cs="Arial"/>
        </w:rPr>
        <w:t>The idea in the opposing view</w:t>
      </w:r>
    </w:p>
    <w:p w14:paraId="288D40B2" w14:textId="77777777" w:rsidR="000F0E98" w:rsidRPr="00E63EC0" w:rsidRDefault="000F0E98" w:rsidP="000F0E98">
      <w:pPr>
        <w:jc w:val="both"/>
        <w:rPr>
          <w:rFonts w:cs="Arial"/>
        </w:rPr>
      </w:pPr>
    </w:p>
    <w:p w14:paraId="4DF7C3BB"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351CB952" w14:textId="77777777" w:rsidR="000F0E98" w:rsidRDefault="000F0E98" w:rsidP="000F0E98">
      <w:pPr>
        <w:jc w:val="both"/>
        <w:rPr>
          <w:rFonts w:ascii="Arial" w:hAnsi="Arial" w:cs="Arial"/>
        </w:rPr>
      </w:pPr>
    </w:p>
    <w:p w14:paraId="29FE5735"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1D644C9F" w14:textId="77777777" w:rsidR="000F0E98" w:rsidRDefault="000F0E98" w:rsidP="000F0E98">
      <w:pPr>
        <w:jc w:val="both"/>
        <w:rPr>
          <w:rFonts w:ascii="Arial" w:hAnsi="Arial" w:cs="Arial"/>
        </w:rPr>
      </w:pPr>
    </w:p>
    <w:p w14:paraId="2BDC245D" w14:textId="77777777" w:rsidR="000F0E98" w:rsidRPr="000F0E98"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376BCAE5" w14:textId="77777777" w:rsidR="000F0E98" w:rsidRPr="00E63EC0" w:rsidRDefault="000F0E98" w:rsidP="000F0E98">
      <w:pPr>
        <w:jc w:val="both"/>
        <w:rPr>
          <w:rFonts w:cs="Arial"/>
        </w:rPr>
      </w:pPr>
    </w:p>
    <w:p w14:paraId="3D537521" w14:textId="77777777" w:rsidR="000F0E98" w:rsidRDefault="000F0E98" w:rsidP="000F0E98">
      <w:pPr>
        <w:jc w:val="both"/>
        <w:rPr>
          <w:rFonts w:cs="Arial"/>
        </w:rPr>
      </w:pPr>
      <w:r w:rsidRPr="00E63EC0">
        <w:rPr>
          <w:rFonts w:cs="Arial"/>
        </w:rPr>
        <w:t>Rebuttal</w:t>
      </w:r>
    </w:p>
    <w:p w14:paraId="45C146D5" w14:textId="77777777" w:rsidR="000F0E98" w:rsidRPr="00E63EC0" w:rsidRDefault="000F0E98" w:rsidP="000F0E98">
      <w:pPr>
        <w:jc w:val="both"/>
        <w:rPr>
          <w:rFonts w:cs="Arial"/>
        </w:rPr>
      </w:pPr>
    </w:p>
    <w:p w14:paraId="22C73D09"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507D4C13" w14:textId="77777777" w:rsidR="000F0E98" w:rsidRDefault="000F0E98" w:rsidP="000F0E98">
      <w:pPr>
        <w:jc w:val="both"/>
        <w:rPr>
          <w:rFonts w:ascii="Arial" w:hAnsi="Arial" w:cs="Arial"/>
        </w:rPr>
      </w:pPr>
    </w:p>
    <w:p w14:paraId="71DC4B84"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2B4A0642" w14:textId="77777777" w:rsidR="000F0E98" w:rsidRDefault="000F0E98" w:rsidP="000F0E98">
      <w:pPr>
        <w:jc w:val="both"/>
        <w:rPr>
          <w:rFonts w:ascii="Arial" w:hAnsi="Arial" w:cs="Arial"/>
        </w:rPr>
      </w:pPr>
    </w:p>
    <w:p w14:paraId="51DEDCD4" w14:textId="77777777" w:rsidR="000F0E98" w:rsidRPr="00530DA1"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6DCA9C76"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10E146D8" w14:textId="77777777" w:rsidR="000F0E98" w:rsidRDefault="000F0E98" w:rsidP="000F0E98">
      <w:pPr>
        <w:jc w:val="both"/>
        <w:rPr>
          <w:rFonts w:ascii="Arial" w:hAnsi="Arial" w:cs="Arial"/>
        </w:rPr>
      </w:pPr>
    </w:p>
    <w:p w14:paraId="2D677635"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752E8965" w14:textId="77777777" w:rsidR="000F0E98" w:rsidRDefault="000F0E98" w:rsidP="000F0E98">
      <w:pPr>
        <w:jc w:val="both"/>
        <w:rPr>
          <w:rFonts w:ascii="Arial" w:hAnsi="Arial" w:cs="Arial"/>
        </w:rPr>
      </w:pPr>
    </w:p>
    <w:p w14:paraId="1559E619" w14:textId="77777777" w:rsidR="000F0E98" w:rsidRPr="00530DA1"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34DD110B" w14:textId="77777777" w:rsidR="000F0E98" w:rsidRDefault="000F0E98">
      <w:pPr>
        <w:rPr>
          <w:rFonts w:cs="Arial"/>
        </w:rPr>
      </w:pPr>
      <w:r>
        <w:rPr>
          <w:rFonts w:cs="Arial"/>
        </w:rPr>
        <w:br w:type="page"/>
      </w:r>
    </w:p>
    <w:p w14:paraId="1FE3A32C" w14:textId="77777777" w:rsidR="00E63EC0" w:rsidRPr="00E63EC0" w:rsidRDefault="00E63EC0" w:rsidP="00E63EC0">
      <w:pPr>
        <w:jc w:val="both"/>
        <w:rPr>
          <w:rFonts w:cs="Arial"/>
        </w:rPr>
      </w:pPr>
    </w:p>
    <w:p w14:paraId="7AF79018" w14:textId="77777777" w:rsidR="00E63EC0" w:rsidRPr="000F0E98" w:rsidRDefault="000F0E98" w:rsidP="00E63EC0">
      <w:pPr>
        <w:jc w:val="both"/>
        <w:rPr>
          <w:rFonts w:cs="Arial"/>
          <w:b/>
          <w:u w:val="single"/>
        </w:rPr>
      </w:pPr>
      <w:r w:rsidRPr="000F0E98">
        <w:rPr>
          <w:rFonts w:cs="Arial"/>
          <w:b/>
          <w:u w:val="single"/>
        </w:rPr>
        <w:t xml:space="preserve">Class </w:t>
      </w:r>
      <w:r w:rsidR="00E63EC0" w:rsidRPr="000F0E98">
        <w:rPr>
          <w:rFonts w:cs="Arial"/>
          <w:b/>
          <w:u w:val="single"/>
        </w:rPr>
        <w:t>Practice 4</w:t>
      </w:r>
    </w:p>
    <w:p w14:paraId="065FE301" w14:textId="77777777" w:rsidR="00E63EC0" w:rsidRPr="00E63EC0" w:rsidRDefault="00E63EC0" w:rsidP="00E63EC0">
      <w:pPr>
        <w:autoSpaceDE w:val="0"/>
        <w:autoSpaceDN w:val="0"/>
        <w:adjustRightInd w:val="0"/>
        <w:jc w:val="both"/>
        <w:rPr>
          <w:rFonts w:cs="MS Shell Dlg"/>
        </w:rPr>
      </w:pPr>
      <w:r w:rsidRPr="00E63EC0">
        <w:rPr>
          <w:rFonts w:cs="MS Shell Dlg"/>
        </w:rPr>
        <w:t>Globalization's effects have been overwhelmingly good. Spurred by unprecedented liberalization, world trade continues to expand faster than overall global economic output, inducing a wave of productivity and efficiency and creating millions of jobs. Even more impressive is the stunning increase in international investment that is building roads, airports and factories in poorer countries. In the 1990s alone, foreign investors poured $1 trillion into developing economies. This trade and investment is raising living standards in some countries faster than many thought possible. Until recently, it took at least two generations for living standards to double, but in China, living standards now double every 10 years.</w:t>
      </w:r>
    </w:p>
    <w:p w14:paraId="279461A0" w14:textId="77777777" w:rsidR="00E63EC0" w:rsidRPr="00E63EC0" w:rsidRDefault="00E63EC0" w:rsidP="00E63EC0">
      <w:pPr>
        <w:jc w:val="both"/>
        <w:rPr>
          <w:rFonts w:cs="Arial"/>
        </w:rPr>
      </w:pPr>
    </w:p>
    <w:p w14:paraId="0271FCD0" w14:textId="77777777" w:rsidR="000F0E98" w:rsidRPr="00E63EC0" w:rsidRDefault="000F0E98" w:rsidP="000F0E98">
      <w:pPr>
        <w:jc w:val="both"/>
        <w:rPr>
          <w:rFonts w:cs="Arial"/>
        </w:rPr>
      </w:pPr>
      <w:r w:rsidRPr="00E63EC0">
        <w:rPr>
          <w:rFonts w:cs="Arial"/>
        </w:rPr>
        <w:t>The idea in the opposing view</w:t>
      </w:r>
    </w:p>
    <w:p w14:paraId="69FC6830" w14:textId="77777777" w:rsidR="000F0E98" w:rsidRPr="00E63EC0" w:rsidRDefault="000F0E98" w:rsidP="000F0E98">
      <w:pPr>
        <w:jc w:val="both"/>
        <w:rPr>
          <w:rFonts w:cs="Arial"/>
        </w:rPr>
      </w:pPr>
    </w:p>
    <w:p w14:paraId="1335F539"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180D58E3" w14:textId="77777777" w:rsidR="000F0E98" w:rsidRDefault="000F0E98" w:rsidP="000F0E98">
      <w:pPr>
        <w:jc w:val="both"/>
        <w:rPr>
          <w:rFonts w:ascii="Arial" w:hAnsi="Arial" w:cs="Arial"/>
        </w:rPr>
      </w:pPr>
    </w:p>
    <w:p w14:paraId="5317B363"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4F49BC46" w14:textId="77777777" w:rsidR="000F0E98" w:rsidRDefault="000F0E98" w:rsidP="000F0E98">
      <w:pPr>
        <w:jc w:val="both"/>
        <w:rPr>
          <w:rFonts w:ascii="Arial" w:hAnsi="Arial" w:cs="Arial"/>
        </w:rPr>
      </w:pPr>
    </w:p>
    <w:p w14:paraId="5AC8A511" w14:textId="77777777" w:rsidR="000F0E98" w:rsidRPr="000F0E98"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5E715CA2" w14:textId="77777777" w:rsidR="000F0E98" w:rsidRPr="00E63EC0" w:rsidRDefault="000F0E98" w:rsidP="000F0E98">
      <w:pPr>
        <w:jc w:val="both"/>
        <w:rPr>
          <w:rFonts w:cs="Arial"/>
        </w:rPr>
      </w:pPr>
    </w:p>
    <w:p w14:paraId="3DFB9C6D" w14:textId="77777777" w:rsidR="000F0E98" w:rsidRDefault="000F0E98" w:rsidP="000F0E98">
      <w:pPr>
        <w:jc w:val="both"/>
        <w:rPr>
          <w:rFonts w:cs="Arial"/>
        </w:rPr>
      </w:pPr>
      <w:r w:rsidRPr="00E63EC0">
        <w:rPr>
          <w:rFonts w:cs="Arial"/>
        </w:rPr>
        <w:t>Rebuttal</w:t>
      </w:r>
    </w:p>
    <w:p w14:paraId="78ACD8D0" w14:textId="77777777" w:rsidR="000F0E98" w:rsidRPr="00E63EC0" w:rsidRDefault="000F0E98" w:rsidP="000F0E98">
      <w:pPr>
        <w:jc w:val="both"/>
        <w:rPr>
          <w:rFonts w:cs="Arial"/>
        </w:rPr>
      </w:pPr>
    </w:p>
    <w:p w14:paraId="1A068DE3"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087E0DB7" w14:textId="77777777" w:rsidR="000F0E98" w:rsidRDefault="000F0E98" w:rsidP="000F0E98">
      <w:pPr>
        <w:jc w:val="both"/>
        <w:rPr>
          <w:rFonts w:ascii="Arial" w:hAnsi="Arial" w:cs="Arial"/>
        </w:rPr>
      </w:pPr>
    </w:p>
    <w:p w14:paraId="66E0ED8F"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5E067D1C" w14:textId="77777777" w:rsidR="000F0E98" w:rsidRDefault="000F0E98" w:rsidP="000F0E98">
      <w:pPr>
        <w:jc w:val="both"/>
        <w:rPr>
          <w:rFonts w:ascii="Arial" w:hAnsi="Arial" w:cs="Arial"/>
        </w:rPr>
      </w:pPr>
    </w:p>
    <w:p w14:paraId="39FA862C" w14:textId="77777777" w:rsidR="000F0E98" w:rsidRPr="00530DA1"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5AFA0825"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45175C31" w14:textId="77777777" w:rsidR="000F0E98" w:rsidRDefault="000F0E98" w:rsidP="000F0E98">
      <w:pPr>
        <w:jc w:val="both"/>
        <w:rPr>
          <w:rFonts w:ascii="Arial" w:hAnsi="Arial" w:cs="Arial"/>
        </w:rPr>
      </w:pPr>
    </w:p>
    <w:p w14:paraId="2C389B18"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12A2B2A6" w14:textId="77777777" w:rsidR="000F0E98" w:rsidRDefault="000F0E98" w:rsidP="000F0E98">
      <w:pPr>
        <w:jc w:val="both"/>
        <w:rPr>
          <w:rFonts w:ascii="Arial" w:hAnsi="Arial" w:cs="Arial"/>
        </w:rPr>
      </w:pPr>
    </w:p>
    <w:p w14:paraId="06AC565C" w14:textId="77777777" w:rsidR="000F0E98" w:rsidRPr="00530DA1"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1C79C8E9" w14:textId="77777777" w:rsidR="000F0E98" w:rsidRDefault="000F0E98">
      <w:pPr>
        <w:rPr>
          <w:rFonts w:cs="Arial"/>
          <w:b/>
        </w:rPr>
      </w:pPr>
      <w:r>
        <w:rPr>
          <w:rFonts w:cs="Arial"/>
          <w:b/>
        </w:rPr>
        <w:br w:type="page"/>
      </w:r>
    </w:p>
    <w:p w14:paraId="071D630C" w14:textId="77777777" w:rsidR="000F0E98" w:rsidRDefault="000F0E98" w:rsidP="00E63EC0">
      <w:pPr>
        <w:jc w:val="both"/>
        <w:rPr>
          <w:rFonts w:cs="Arial"/>
          <w:b/>
        </w:rPr>
      </w:pPr>
    </w:p>
    <w:p w14:paraId="0D6D7304" w14:textId="77777777" w:rsidR="00E63EC0" w:rsidRPr="000F0E98" w:rsidRDefault="000F0E98" w:rsidP="00E63EC0">
      <w:pPr>
        <w:jc w:val="both"/>
        <w:rPr>
          <w:rFonts w:cs="Arial"/>
          <w:b/>
          <w:u w:val="single"/>
        </w:rPr>
      </w:pPr>
      <w:r w:rsidRPr="000F0E98">
        <w:rPr>
          <w:rFonts w:cs="Arial"/>
          <w:b/>
          <w:u w:val="single"/>
        </w:rPr>
        <w:t xml:space="preserve">Class </w:t>
      </w:r>
      <w:r w:rsidR="00E63EC0" w:rsidRPr="000F0E98">
        <w:rPr>
          <w:rFonts w:cs="Arial"/>
          <w:b/>
          <w:u w:val="single"/>
        </w:rPr>
        <w:t>Practice 5</w:t>
      </w:r>
    </w:p>
    <w:p w14:paraId="3AE22803" w14:textId="77777777" w:rsidR="00E63EC0" w:rsidRPr="00E63EC0" w:rsidRDefault="00E63EC0" w:rsidP="000F0E98">
      <w:pPr>
        <w:autoSpaceDE w:val="0"/>
        <w:autoSpaceDN w:val="0"/>
        <w:adjustRightInd w:val="0"/>
        <w:jc w:val="both"/>
        <w:rPr>
          <w:rFonts w:cs="MS Shell Dlg"/>
        </w:rPr>
      </w:pPr>
      <w:proofErr w:type="spellStart"/>
      <w:r w:rsidRPr="00E63EC0">
        <w:rPr>
          <w:rFonts w:cs="MS Shell Dlg"/>
        </w:rPr>
        <w:t>Unrealisable</w:t>
      </w:r>
      <w:proofErr w:type="spellEnd"/>
      <w:r w:rsidRPr="00E63EC0">
        <w:rPr>
          <w:rFonts w:cs="MS Shell Dlg"/>
        </w:rPr>
        <w:t xml:space="preserve"> utopias include Marxism and Thatcherism, Communism and anti-communism, the Enlightenment project and the project of counter-Enlightenment, the project of engineering a western-style market economy in post-communist Russia, the attempt to establish liberal democracy in post-Saddam Iraq... The history of the world contains numerous examples of communities aiming to embody the ideal of </w:t>
      </w:r>
      <w:proofErr w:type="gramStart"/>
      <w:r w:rsidRPr="00E63EC0">
        <w:rPr>
          <w:rFonts w:cs="MS Shell Dlg"/>
        </w:rPr>
        <w:t>perfection</w:t>
      </w:r>
      <w:proofErr w:type="gramEnd"/>
      <w:r w:rsidRPr="00E63EC0">
        <w:rPr>
          <w:rFonts w:cs="MS Shell Dlg"/>
        </w:rPr>
        <w:t xml:space="preserve"> but the core feature of all utopian projects is a hope of ultimate harmony. Whether human needs are believed to be unchanging as espoused by Plato, or evolving as what Marx said, the normal conflicts of human life are left behind in a Utopian world. Clashes of interest amongst individuals and social groups, antagonism between and within ideals of the good life - conflicts, which are endemic in every society, are reduced to insignificance in Utopias.</w:t>
      </w:r>
    </w:p>
    <w:p w14:paraId="1125C07A" w14:textId="77777777" w:rsidR="00E63EC0" w:rsidRPr="00E63EC0" w:rsidRDefault="00E63EC0" w:rsidP="00E63EC0">
      <w:pPr>
        <w:jc w:val="both"/>
        <w:rPr>
          <w:rFonts w:cs="Arial"/>
        </w:rPr>
      </w:pPr>
    </w:p>
    <w:p w14:paraId="7055C370" w14:textId="77777777" w:rsidR="000F0E98" w:rsidRPr="00E63EC0" w:rsidRDefault="000F0E98" w:rsidP="000F0E98">
      <w:pPr>
        <w:jc w:val="both"/>
        <w:rPr>
          <w:rFonts w:cs="Arial"/>
        </w:rPr>
      </w:pPr>
      <w:r w:rsidRPr="00E63EC0">
        <w:rPr>
          <w:rFonts w:cs="Arial"/>
        </w:rPr>
        <w:t>The idea in the opposing view</w:t>
      </w:r>
    </w:p>
    <w:p w14:paraId="25378598" w14:textId="77777777" w:rsidR="000F0E98" w:rsidRPr="00E63EC0" w:rsidRDefault="000F0E98" w:rsidP="000F0E98">
      <w:pPr>
        <w:jc w:val="both"/>
        <w:rPr>
          <w:rFonts w:cs="Arial"/>
        </w:rPr>
      </w:pPr>
    </w:p>
    <w:p w14:paraId="5E0CCCE4"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2C1D3B45" w14:textId="77777777" w:rsidR="000F0E98" w:rsidRDefault="000F0E98" w:rsidP="000F0E98">
      <w:pPr>
        <w:jc w:val="both"/>
        <w:rPr>
          <w:rFonts w:ascii="Arial" w:hAnsi="Arial" w:cs="Arial"/>
        </w:rPr>
      </w:pPr>
    </w:p>
    <w:p w14:paraId="787783E1"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1C0B4953" w14:textId="77777777" w:rsidR="000F0E98" w:rsidRDefault="000F0E98" w:rsidP="000F0E98">
      <w:pPr>
        <w:jc w:val="both"/>
        <w:rPr>
          <w:rFonts w:ascii="Arial" w:hAnsi="Arial" w:cs="Arial"/>
        </w:rPr>
      </w:pPr>
    </w:p>
    <w:p w14:paraId="7808AEEB" w14:textId="77777777" w:rsidR="000F0E98" w:rsidRPr="000F0E98"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002B6F4D" w14:textId="77777777" w:rsidR="000F0E98" w:rsidRPr="00E63EC0" w:rsidRDefault="000F0E98" w:rsidP="000F0E98">
      <w:pPr>
        <w:jc w:val="both"/>
        <w:rPr>
          <w:rFonts w:cs="Arial"/>
        </w:rPr>
      </w:pPr>
    </w:p>
    <w:p w14:paraId="1D598F41" w14:textId="77777777" w:rsidR="000F0E98" w:rsidRDefault="000F0E98" w:rsidP="000F0E98">
      <w:pPr>
        <w:jc w:val="both"/>
        <w:rPr>
          <w:rFonts w:cs="Arial"/>
        </w:rPr>
      </w:pPr>
      <w:r w:rsidRPr="00E63EC0">
        <w:rPr>
          <w:rFonts w:cs="Arial"/>
        </w:rPr>
        <w:t>Rebuttal</w:t>
      </w:r>
    </w:p>
    <w:p w14:paraId="0FD95F86" w14:textId="77777777" w:rsidR="000F0E98" w:rsidRPr="00E63EC0" w:rsidRDefault="000F0E98" w:rsidP="000F0E98">
      <w:pPr>
        <w:jc w:val="both"/>
        <w:rPr>
          <w:rFonts w:cs="Arial"/>
        </w:rPr>
      </w:pPr>
    </w:p>
    <w:p w14:paraId="21324E4E"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21F2C9C6" w14:textId="77777777" w:rsidR="000F0E98" w:rsidRDefault="000F0E98" w:rsidP="000F0E98">
      <w:pPr>
        <w:jc w:val="both"/>
        <w:rPr>
          <w:rFonts w:ascii="Arial" w:hAnsi="Arial" w:cs="Arial"/>
        </w:rPr>
      </w:pPr>
    </w:p>
    <w:p w14:paraId="7A3376AF"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235D1BE6" w14:textId="77777777" w:rsidR="000F0E98" w:rsidRDefault="000F0E98" w:rsidP="000F0E98">
      <w:pPr>
        <w:jc w:val="both"/>
        <w:rPr>
          <w:rFonts w:ascii="Arial" w:hAnsi="Arial" w:cs="Arial"/>
        </w:rPr>
      </w:pPr>
    </w:p>
    <w:p w14:paraId="46041800" w14:textId="77777777" w:rsidR="000F0E98" w:rsidRPr="00530DA1"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2619A2DA"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4089396C" w14:textId="77777777" w:rsidR="000F0E98" w:rsidRDefault="000F0E98" w:rsidP="000F0E98">
      <w:pPr>
        <w:jc w:val="both"/>
        <w:rPr>
          <w:rFonts w:ascii="Arial" w:hAnsi="Arial" w:cs="Arial"/>
        </w:rPr>
      </w:pPr>
    </w:p>
    <w:p w14:paraId="6B6CAEDC"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437D2AD4" w14:textId="77777777" w:rsidR="000F0E98" w:rsidRDefault="000F0E98" w:rsidP="000F0E98">
      <w:pPr>
        <w:jc w:val="both"/>
        <w:rPr>
          <w:rFonts w:ascii="Arial" w:hAnsi="Arial" w:cs="Arial"/>
        </w:rPr>
      </w:pPr>
    </w:p>
    <w:p w14:paraId="33E0D910" w14:textId="77777777" w:rsidR="000F0E98" w:rsidRPr="00530DA1"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53F410AE" w14:textId="77777777" w:rsidR="000F0E98" w:rsidRDefault="000F0E98">
      <w:pPr>
        <w:rPr>
          <w:rFonts w:cs="MS Shell Dlg"/>
          <w:b/>
        </w:rPr>
      </w:pPr>
      <w:r>
        <w:rPr>
          <w:rFonts w:cs="MS Shell Dlg"/>
          <w:b/>
        </w:rPr>
        <w:br w:type="page"/>
      </w:r>
    </w:p>
    <w:p w14:paraId="5530C331" w14:textId="77777777" w:rsidR="000F0E98" w:rsidRDefault="000F0E98" w:rsidP="00E63EC0">
      <w:pPr>
        <w:autoSpaceDE w:val="0"/>
        <w:autoSpaceDN w:val="0"/>
        <w:adjustRightInd w:val="0"/>
        <w:jc w:val="both"/>
        <w:rPr>
          <w:rFonts w:cs="MS Shell Dlg"/>
          <w:b/>
        </w:rPr>
      </w:pPr>
    </w:p>
    <w:p w14:paraId="4ABD22CA" w14:textId="77777777" w:rsidR="00E63EC0" w:rsidRPr="00E63EC0" w:rsidRDefault="00E63EC0" w:rsidP="000F0E98">
      <w:pPr>
        <w:autoSpaceDE w:val="0"/>
        <w:autoSpaceDN w:val="0"/>
        <w:adjustRightInd w:val="0"/>
        <w:jc w:val="both"/>
        <w:rPr>
          <w:rFonts w:cs="MS Shell Dlg"/>
          <w:b/>
        </w:rPr>
      </w:pPr>
      <w:r w:rsidRPr="00E63EC0">
        <w:rPr>
          <w:rFonts w:cs="MS Shell Dlg"/>
          <w:b/>
        </w:rPr>
        <w:t>Practice 6</w:t>
      </w:r>
    </w:p>
    <w:p w14:paraId="54EC801D" w14:textId="77777777" w:rsidR="000F0E98" w:rsidRDefault="00E63EC0" w:rsidP="00E63EC0">
      <w:pPr>
        <w:jc w:val="both"/>
        <w:rPr>
          <w:rFonts w:cs="MS Shell Dlg"/>
        </w:rPr>
      </w:pPr>
      <w:r w:rsidRPr="00E63EC0">
        <w:rPr>
          <w:rFonts w:cs="MS Shell Dlg"/>
        </w:rPr>
        <w:t>The only criticism that really lingers in the mind comes from egalitarian critics. They warn that human biotechnology may create a world divided between the rich,</w:t>
      </w:r>
      <w:r w:rsidR="000F0E98">
        <w:rPr>
          <w:rFonts w:cs="MS Shell Dlg"/>
        </w:rPr>
        <w:t xml:space="preserve"> with their ‘Genetically Modified Babies’, and the poor, who are lumbered with the random flaws of nature. The idea of human equality </w:t>
      </w:r>
      <w:proofErr w:type="gramStart"/>
      <w:r w:rsidR="000F0E98">
        <w:rPr>
          <w:rFonts w:cs="MS Shell Dlg"/>
        </w:rPr>
        <w:t>will ,</w:t>
      </w:r>
      <w:proofErr w:type="gramEnd"/>
      <w:r w:rsidR="00135C0B">
        <w:rPr>
          <w:rFonts w:cs="MS Shell Dlg"/>
        </w:rPr>
        <w:t xml:space="preserve"> </w:t>
      </w:r>
      <w:r w:rsidR="000F0E98">
        <w:rPr>
          <w:rFonts w:cs="MS Shell Dlg"/>
        </w:rPr>
        <w:t xml:space="preserve">they say, melt in the biotech labs. </w:t>
      </w:r>
    </w:p>
    <w:p w14:paraId="0FFBC57C" w14:textId="77777777" w:rsidR="00E63EC0" w:rsidRPr="00E63EC0" w:rsidRDefault="00E63EC0" w:rsidP="00E63EC0">
      <w:pPr>
        <w:jc w:val="both"/>
        <w:rPr>
          <w:rFonts w:cs="Arial"/>
        </w:rPr>
      </w:pPr>
    </w:p>
    <w:p w14:paraId="48D3DD92" w14:textId="77777777" w:rsidR="000F0E98" w:rsidRPr="00E63EC0" w:rsidRDefault="000F0E98" w:rsidP="000F0E98">
      <w:pPr>
        <w:jc w:val="both"/>
        <w:rPr>
          <w:rFonts w:cs="Arial"/>
        </w:rPr>
      </w:pPr>
      <w:r w:rsidRPr="00E63EC0">
        <w:rPr>
          <w:rFonts w:cs="Arial"/>
        </w:rPr>
        <w:t>The idea in the opposing view</w:t>
      </w:r>
    </w:p>
    <w:p w14:paraId="02E7F45F" w14:textId="77777777" w:rsidR="000F0E98" w:rsidRPr="00E63EC0" w:rsidRDefault="000F0E98" w:rsidP="000F0E98">
      <w:pPr>
        <w:jc w:val="both"/>
        <w:rPr>
          <w:rFonts w:cs="Arial"/>
        </w:rPr>
      </w:pPr>
    </w:p>
    <w:p w14:paraId="17969B2F"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07CC162C" w14:textId="77777777" w:rsidR="000F0E98" w:rsidRDefault="000F0E98" w:rsidP="000F0E98">
      <w:pPr>
        <w:jc w:val="both"/>
        <w:rPr>
          <w:rFonts w:ascii="Arial" w:hAnsi="Arial" w:cs="Arial"/>
        </w:rPr>
      </w:pPr>
    </w:p>
    <w:p w14:paraId="3B7B5407"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0553534F" w14:textId="77777777" w:rsidR="000F0E98" w:rsidRDefault="000F0E98" w:rsidP="000F0E98">
      <w:pPr>
        <w:jc w:val="both"/>
        <w:rPr>
          <w:rFonts w:ascii="Arial" w:hAnsi="Arial" w:cs="Arial"/>
        </w:rPr>
      </w:pPr>
    </w:p>
    <w:p w14:paraId="68AFAB1B" w14:textId="77777777" w:rsidR="000F0E98" w:rsidRPr="000F0E98"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3644077F" w14:textId="77777777" w:rsidR="000F0E98" w:rsidRPr="00E63EC0" w:rsidRDefault="000F0E98" w:rsidP="000F0E98">
      <w:pPr>
        <w:jc w:val="both"/>
        <w:rPr>
          <w:rFonts w:cs="Arial"/>
        </w:rPr>
      </w:pPr>
    </w:p>
    <w:p w14:paraId="6AE0610F" w14:textId="77777777" w:rsidR="000F0E98" w:rsidRDefault="000F0E98" w:rsidP="000F0E98">
      <w:pPr>
        <w:jc w:val="both"/>
        <w:rPr>
          <w:rFonts w:cs="Arial"/>
        </w:rPr>
      </w:pPr>
      <w:r w:rsidRPr="00E63EC0">
        <w:rPr>
          <w:rFonts w:cs="Arial"/>
        </w:rPr>
        <w:t>Rebuttal</w:t>
      </w:r>
    </w:p>
    <w:p w14:paraId="3CF8790E" w14:textId="77777777" w:rsidR="000F0E98" w:rsidRPr="00E63EC0" w:rsidRDefault="000F0E98" w:rsidP="000F0E98">
      <w:pPr>
        <w:jc w:val="both"/>
        <w:rPr>
          <w:rFonts w:cs="Arial"/>
        </w:rPr>
      </w:pPr>
    </w:p>
    <w:p w14:paraId="2348EAA0"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3F5DBC1D" w14:textId="77777777" w:rsidR="000F0E98" w:rsidRDefault="000F0E98" w:rsidP="000F0E98">
      <w:pPr>
        <w:jc w:val="both"/>
        <w:rPr>
          <w:rFonts w:ascii="Arial" w:hAnsi="Arial" w:cs="Arial"/>
        </w:rPr>
      </w:pPr>
    </w:p>
    <w:p w14:paraId="0A068306"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36DD3288" w14:textId="77777777" w:rsidR="000F0E98" w:rsidRDefault="000F0E98" w:rsidP="000F0E98">
      <w:pPr>
        <w:jc w:val="both"/>
        <w:rPr>
          <w:rFonts w:ascii="Arial" w:hAnsi="Arial" w:cs="Arial"/>
        </w:rPr>
      </w:pPr>
    </w:p>
    <w:p w14:paraId="5EE84B78" w14:textId="77777777" w:rsidR="000F0E98" w:rsidRPr="00530DA1"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10A4200D"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036E43F4" w14:textId="77777777" w:rsidR="000F0E98" w:rsidRDefault="000F0E98" w:rsidP="000F0E98">
      <w:pPr>
        <w:jc w:val="both"/>
        <w:rPr>
          <w:rFonts w:ascii="Arial" w:hAnsi="Arial" w:cs="Arial"/>
        </w:rPr>
      </w:pPr>
    </w:p>
    <w:p w14:paraId="3831A814" w14:textId="77777777" w:rsidR="000F0E98" w:rsidRDefault="000F0E98" w:rsidP="000F0E98">
      <w:pPr>
        <w:jc w:val="both"/>
        <w:rPr>
          <w:rFonts w:ascii="Arial" w:hAnsi="Arial" w:cs="Arial"/>
        </w:rPr>
      </w:pPr>
      <w:r w:rsidRPr="009E3174">
        <w:rPr>
          <w:rFonts w:ascii="Arial" w:hAnsi="Arial" w:cs="Arial"/>
        </w:rPr>
        <w:t>…………………………………………………………………………………………</w:t>
      </w:r>
      <w:r>
        <w:rPr>
          <w:rFonts w:ascii="Arial" w:hAnsi="Arial" w:cs="Arial"/>
        </w:rPr>
        <w:t>..</w:t>
      </w:r>
    </w:p>
    <w:p w14:paraId="6409E932" w14:textId="77777777" w:rsidR="000F0E98" w:rsidRDefault="000F0E98" w:rsidP="000F0E98">
      <w:pPr>
        <w:jc w:val="both"/>
        <w:rPr>
          <w:rFonts w:ascii="Arial" w:hAnsi="Arial" w:cs="Arial"/>
        </w:rPr>
      </w:pPr>
    </w:p>
    <w:p w14:paraId="6B440C83" w14:textId="77777777" w:rsidR="000F0E98" w:rsidRPr="00530DA1" w:rsidRDefault="000F0E98" w:rsidP="000F0E98">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2CA0E644" w14:textId="77777777" w:rsidR="00E63EC0" w:rsidRPr="00E63EC0" w:rsidRDefault="00E63EC0" w:rsidP="00E63EC0">
      <w:pPr>
        <w:tabs>
          <w:tab w:val="num" w:pos="360"/>
        </w:tabs>
        <w:ind w:left="426" w:hanging="426"/>
        <w:jc w:val="both"/>
      </w:pPr>
    </w:p>
    <w:p w14:paraId="33AE8F1A" w14:textId="77777777" w:rsidR="008B3450" w:rsidRPr="00E63EC0" w:rsidRDefault="008B3450" w:rsidP="00E63EC0"/>
    <w:sectPr w:rsidR="008B3450" w:rsidRPr="00E63EC0" w:rsidSect="00CD4D00">
      <w:headerReference w:type="even" r:id="rId8"/>
      <w:headerReference w:type="default" r:id="rId9"/>
      <w:headerReference w:type="firs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88D5C" w14:textId="77777777" w:rsidR="00BF20E7" w:rsidRDefault="00BF20E7" w:rsidP="002F44CD">
      <w:r>
        <w:separator/>
      </w:r>
    </w:p>
  </w:endnote>
  <w:endnote w:type="continuationSeparator" w:id="0">
    <w:p w14:paraId="74046DD4" w14:textId="77777777" w:rsidR="00BF20E7" w:rsidRDefault="00BF20E7"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3B133" w14:textId="77777777" w:rsidR="00BF20E7" w:rsidRDefault="00BF20E7" w:rsidP="002F44CD">
      <w:r>
        <w:separator/>
      </w:r>
    </w:p>
  </w:footnote>
  <w:footnote w:type="continuationSeparator" w:id="0">
    <w:p w14:paraId="71FB627A" w14:textId="77777777" w:rsidR="00BF20E7" w:rsidRDefault="00BF20E7"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BB4A5" w14:textId="77777777" w:rsidR="002F44CD" w:rsidRDefault="00BF20E7">
    <w:pPr>
      <w:pStyle w:val="Header"/>
    </w:pPr>
    <w:r>
      <w:rPr>
        <w:noProof/>
      </w:rPr>
      <w:pict w14:anchorId="1A561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9487645"/>
      <w:docPartObj>
        <w:docPartGallery w:val="Page Numbers (Top of Page)"/>
        <w:docPartUnique/>
      </w:docPartObj>
    </w:sdtPr>
    <w:sdtEndPr>
      <w:rPr>
        <w:color w:val="auto"/>
        <w:spacing w:val="0"/>
      </w:rPr>
    </w:sdtEndPr>
    <w:sdtContent>
      <w:p w14:paraId="4118FA77" w14:textId="77777777" w:rsidR="00507C37" w:rsidRDefault="00507C3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AA0472">
          <w:fldChar w:fldCharType="begin"/>
        </w:r>
        <w:r w:rsidR="00157A1D">
          <w:instrText xml:space="preserve"> PAGE   \* MERGEFORMAT </w:instrText>
        </w:r>
        <w:r w:rsidR="00AA0472">
          <w:fldChar w:fldCharType="separate"/>
        </w:r>
        <w:r w:rsidR="00942396" w:rsidRPr="00942396">
          <w:rPr>
            <w:b/>
            <w:noProof/>
          </w:rPr>
          <w:t>1</w:t>
        </w:r>
        <w:r w:rsidR="00AA0472">
          <w:rPr>
            <w:b/>
            <w:noProof/>
          </w:rPr>
          <w:fldChar w:fldCharType="end"/>
        </w:r>
      </w:p>
    </w:sdtContent>
  </w:sdt>
  <w:p w14:paraId="764D7FDE" w14:textId="77777777" w:rsidR="002F44CD" w:rsidRDefault="00BF20E7">
    <w:pPr>
      <w:pStyle w:val="Header"/>
    </w:pPr>
    <w:r>
      <w:rPr>
        <w:noProof/>
      </w:rPr>
      <w:pict w14:anchorId="7492E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08FE8" w14:textId="77777777" w:rsidR="002F44CD" w:rsidRDefault="00BF20E7">
    <w:pPr>
      <w:pStyle w:val="Header"/>
    </w:pPr>
    <w:r>
      <w:rPr>
        <w:noProof/>
      </w:rPr>
      <w:pict w14:anchorId="43F20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72F7"/>
    <w:multiLevelType w:val="hybridMultilevel"/>
    <w:tmpl w:val="DD746F50"/>
    <w:lvl w:ilvl="0" w:tplc="5AACE3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3E20D6"/>
    <w:multiLevelType w:val="hybridMultilevel"/>
    <w:tmpl w:val="D360A5EC"/>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2" w15:restartNumberingAfterBreak="0">
    <w:nsid w:val="16E87A62"/>
    <w:multiLevelType w:val="hybridMultilevel"/>
    <w:tmpl w:val="5C1C155E"/>
    <w:lvl w:ilvl="0" w:tplc="65086BCE">
      <w:numFmt w:val="bullet"/>
      <w:lvlText w:val="-"/>
      <w:lvlJc w:val="left"/>
      <w:pPr>
        <w:tabs>
          <w:tab w:val="num" w:pos="1080"/>
        </w:tabs>
        <w:ind w:left="1080" w:hanging="72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5A5732"/>
    <w:multiLevelType w:val="hybridMultilevel"/>
    <w:tmpl w:val="2AAC5784"/>
    <w:lvl w:ilvl="0" w:tplc="C3BA5CD8">
      <w:numFmt w:val="bullet"/>
      <w:lvlText w:val="-"/>
      <w:lvlJc w:val="left"/>
      <w:pPr>
        <w:tabs>
          <w:tab w:val="num" w:pos="1080"/>
        </w:tabs>
        <w:ind w:left="1080" w:hanging="72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3634E0"/>
    <w:multiLevelType w:val="hybridMultilevel"/>
    <w:tmpl w:val="4D4E06BE"/>
    <w:lvl w:ilvl="0" w:tplc="04090019">
      <w:start w:val="1"/>
      <w:numFmt w:val="lowerLetter"/>
      <w:lvlText w:val="%1)"/>
      <w:lvlJc w:val="left"/>
      <w:pPr>
        <w:tabs>
          <w:tab w:val="num" w:pos="1080"/>
        </w:tabs>
        <w:ind w:left="1080" w:hanging="720"/>
      </w:pPr>
      <w:rPr>
        <w:rFonts w:hint="default"/>
      </w:rPr>
    </w:lvl>
    <w:lvl w:ilvl="1" w:tplc="3A10CEF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C8F22E0"/>
    <w:multiLevelType w:val="hybridMultilevel"/>
    <w:tmpl w:val="C71AB748"/>
    <w:lvl w:ilvl="0" w:tplc="72B04A2C">
      <w:start w:val="1"/>
      <w:numFmt w:val="decimal"/>
      <w:lvlText w:val="%1)"/>
      <w:lvlJc w:val="left"/>
      <w:pPr>
        <w:tabs>
          <w:tab w:val="num" w:pos="1080"/>
        </w:tabs>
        <w:ind w:left="1080" w:hanging="720"/>
      </w:pPr>
      <w:rPr>
        <w:rFonts w:hint="default"/>
      </w:rPr>
    </w:lvl>
    <w:lvl w:ilvl="1" w:tplc="FAB482C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CA0245C"/>
    <w:multiLevelType w:val="hybridMultilevel"/>
    <w:tmpl w:val="27903094"/>
    <w:lvl w:ilvl="0" w:tplc="D8480522">
      <w:start w:val="1"/>
      <w:numFmt w:val="bullet"/>
      <w:lvlText w:val=""/>
      <w:lvlJc w:val="left"/>
      <w:pPr>
        <w:ind w:left="720" w:hanging="360"/>
      </w:pPr>
      <w:rPr>
        <w:rFonts w:ascii="Symbol" w:hAnsi="Symbol" w:hint="default"/>
      </w:rPr>
    </w:lvl>
    <w:lvl w:ilvl="1" w:tplc="C94E56EE" w:tentative="1">
      <w:start w:val="1"/>
      <w:numFmt w:val="bullet"/>
      <w:lvlText w:val="o"/>
      <w:lvlJc w:val="left"/>
      <w:pPr>
        <w:ind w:left="1440" w:hanging="360"/>
      </w:pPr>
      <w:rPr>
        <w:rFonts w:ascii="Courier New" w:hAnsi="Courier New" w:cs="Courier New" w:hint="default"/>
      </w:rPr>
    </w:lvl>
    <w:lvl w:ilvl="2" w:tplc="C178947C" w:tentative="1">
      <w:start w:val="1"/>
      <w:numFmt w:val="bullet"/>
      <w:lvlText w:val=""/>
      <w:lvlJc w:val="left"/>
      <w:pPr>
        <w:ind w:left="2160" w:hanging="360"/>
      </w:pPr>
      <w:rPr>
        <w:rFonts w:ascii="Wingdings" w:hAnsi="Wingdings" w:hint="default"/>
      </w:rPr>
    </w:lvl>
    <w:lvl w:ilvl="3" w:tplc="9B56BCC4"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15:restartNumberingAfterBreak="0">
    <w:nsid w:val="34F84899"/>
    <w:multiLevelType w:val="hybridMultilevel"/>
    <w:tmpl w:val="C6E49AAE"/>
    <w:lvl w:ilvl="0" w:tplc="8CCCD80C">
      <w:start w:val="1"/>
      <w:numFmt w:val="decimal"/>
      <w:lvlText w:val="%1)"/>
      <w:lvlJc w:val="left"/>
      <w:pPr>
        <w:ind w:left="720" w:hanging="360"/>
      </w:pPr>
    </w:lvl>
    <w:lvl w:ilvl="1" w:tplc="AC84B9B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28505C"/>
    <w:multiLevelType w:val="hybridMultilevel"/>
    <w:tmpl w:val="9D1CAA32"/>
    <w:lvl w:ilvl="0" w:tplc="05E68F24">
      <w:start w:val="1"/>
      <w:numFmt w:val="decimal"/>
      <w:lvlText w:val="%1)"/>
      <w:lvlJc w:val="left"/>
      <w:pPr>
        <w:tabs>
          <w:tab w:val="num" w:pos="1080"/>
        </w:tabs>
        <w:ind w:left="1080" w:hanging="720"/>
      </w:pPr>
      <w:rPr>
        <w:rFonts w:hint="default"/>
      </w:rPr>
    </w:lvl>
    <w:lvl w:ilvl="1" w:tplc="3A10CEF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E67AB"/>
    <w:multiLevelType w:val="hybridMultilevel"/>
    <w:tmpl w:val="F86A835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60165E7"/>
    <w:multiLevelType w:val="hybridMultilevel"/>
    <w:tmpl w:val="66625682"/>
    <w:lvl w:ilvl="0" w:tplc="48090001">
      <w:start w:val="1"/>
      <w:numFmt w:val="decimal"/>
      <w:lvlText w:val="%1)"/>
      <w:lvlJc w:val="left"/>
      <w:pPr>
        <w:tabs>
          <w:tab w:val="num" w:pos="1080"/>
        </w:tabs>
        <w:ind w:left="1080" w:hanging="720"/>
      </w:pPr>
      <w:rPr>
        <w:rFonts w:hint="default"/>
      </w:rPr>
    </w:lvl>
    <w:lvl w:ilvl="1" w:tplc="48090003" w:tentative="1">
      <w:start w:val="1"/>
      <w:numFmt w:val="lowerLetter"/>
      <w:lvlText w:val="%2."/>
      <w:lvlJc w:val="left"/>
      <w:pPr>
        <w:tabs>
          <w:tab w:val="num" w:pos="1440"/>
        </w:tabs>
        <w:ind w:left="1440" w:hanging="360"/>
      </w:pPr>
    </w:lvl>
    <w:lvl w:ilvl="2" w:tplc="48090005" w:tentative="1">
      <w:start w:val="1"/>
      <w:numFmt w:val="lowerRoman"/>
      <w:lvlText w:val="%3."/>
      <w:lvlJc w:val="right"/>
      <w:pPr>
        <w:tabs>
          <w:tab w:val="num" w:pos="2160"/>
        </w:tabs>
        <w:ind w:left="2160" w:hanging="180"/>
      </w:pPr>
    </w:lvl>
    <w:lvl w:ilvl="3" w:tplc="48090001" w:tentative="1">
      <w:start w:val="1"/>
      <w:numFmt w:val="decimal"/>
      <w:lvlText w:val="%4."/>
      <w:lvlJc w:val="left"/>
      <w:pPr>
        <w:tabs>
          <w:tab w:val="num" w:pos="2880"/>
        </w:tabs>
        <w:ind w:left="2880" w:hanging="360"/>
      </w:pPr>
    </w:lvl>
    <w:lvl w:ilvl="4" w:tplc="48090003" w:tentative="1">
      <w:start w:val="1"/>
      <w:numFmt w:val="lowerLetter"/>
      <w:lvlText w:val="%5."/>
      <w:lvlJc w:val="left"/>
      <w:pPr>
        <w:tabs>
          <w:tab w:val="num" w:pos="3600"/>
        </w:tabs>
        <w:ind w:left="3600" w:hanging="360"/>
      </w:pPr>
    </w:lvl>
    <w:lvl w:ilvl="5" w:tplc="48090005" w:tentative="1">
      <w:start w:val="1"/>
      <w:numFmt w:val="lowerRoman"/>
      <w:lvlText w:val="%6."/>
      <w:lvlJc w:val="right"/>
      <w:pPr>
        <w:tabs>
          <w:tab w:val="num" w:pos="4320"/>
        </w:tabs>
        <w:ind w:left="4320" w:hanging="180"/>
      </w:pPr>
    </w:lvl>
    <w:lvl w:ilvl="6" w:tplc="48090001" w:tentative="1">
      <w:start w:val="1"/>
      <w:numFmt w:val="decimal"/>
      <w:lvlText w:val="%7."/>
      <w:lvlJc w:val="left"/>
      <w:pPr>
        <w:tabs>
          <w:tab w:val="num" w:pos="5040"/>
        </w:tabs>
        <w:ind w:left="5040" w:hanging="360"/>
      </w:pPr>
    </w:lvl>
    <w:lvl w:ilvl="7" w:tplc="48090003" w:tentative="1">
      <w:start w:val="1"/>
      <w:numFmt w:val="lowerLetter"/>
      <w:lvlText w:val="%8."/>
      <w:lvlJc w:val="left"/>
      <w:pPr>
        <w:tabs>
          <w:tab w:val="num" w:pos="5760"/>
        </w:tabs>
        <w:ind w:left="5760" w:hanging="360"/>
      </w:pPr>
    </w:lvl>
    <w:lvl w:ilvl="8" w:tplc="48090005" w:tentative="1">
      <w:start w:val="1"/>
      <w:numFmt w:val="lowerRoman"/>
      <w:lvlText w:val="%9."/>
      <w:lvlJc w:val="right"/>
      <w:pPr>
        <w:tabs>
          <w:tab w:val="num" w:pos="6480"/>
        </w:tabs>
        <w:ind w:left="6480" w:hanging="180"/>
      </w:pPr>
    </w:lvl>
  </w:abstractNum>
  <w:abstractNum w:abstractNumId="11" w15:restartNumberingAfterBreak="0">
    <w:nsid w:val="5A2E62CE"/>
    <w:multiLevelType w:val="hybridMultilevel"/>
    <w:tmpl w:val="8394385A"/>
    <w:lvl w:ilvl="0" w:tplc="04090019">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2" w15:restartNumberingAfterBreak="0">
    <w:nsid w:val="5AA664CD"/>
    <w:multiLevelType w:val="hybridMultilevel"/>
    <w:tmpl w:val="B9440122"/>
    <w:lvl w:ilvl="0" w:tplc="48090011">
      <w:start w:val="1"/>
      <w:numFmt w:val="bullet"/>
      <w:lvlText w:val=""/>
      <w:lvlJc w:val="left"/>
      <w:pPr>
        <w:ind w:left="720" w:hanging="360"/>
      </w:pPr>
      <w:rPr>
        <w:rFonts w:ascii="Symbol" w:hAnsi="Symbol" w:hint="default"/>
      </w:rPr>
    </w:lvl>
    <w:lvl w:ilvl="1" w:tplc="48090019" w:tentative="1">
      <w:start w:val="1"/>
      <w:numFmt w:val="bullet"/>
      <w:lvlText w:val="o"/>
      <w:lvlJc w:val="left"/>
      <w:pPr>
        <w:ind w:left="1440" w:hanging="360"/>
      </w:pPr>
      <w:rPr>
        <w:rFonts w:ascii="Courier New" w:hAnsi="Courier New" w:cs="Courier New" w:hint="default"/>
      </w:rPr>
    </w:lvl>
    <w:lvl w:ilvl="2" w:tplc="4809001B" w:tentative="1">
      <w:start w:val="1"/>
      <w:numFmt w:val="bullet"/>
      <w:lvlText w:val=""/>
      <w:lvlJc w:val="left"/>
      <w:pPr>
        <w:ind w:left="2160" w:hanging="360"/>
      </w:pPr>
      <w:rPr>
        <w:rFonts w:ascii="Wingdings" w:hAnsi="Wingdings" w:hint="default"/>
      </w:rPr>
    </w:lvl>
    <w:lvl w:ilvl="3" w:tplc="4809000F" w:tentative="1">
      <w:start w:val="1"/>
      <w:numFmt w:val="bullet"/>
      <w:lvlText w:val=""/>
      <w:lvlJc w:val="left"/>
      <w:pPr>
        <w:ind w:left="2880" w:hanging="360"/>
      </w:pPr>
      <w:rPr>
        <w:rFonts w:ascii="Symbol" w:hAnsi="Symbol" w:hint="default"/>
      </w:rPr>
    </w:lvl>
    <w:lvl w:ilvl="4" w:tplc="48090019" w:tentative="1">
      <w:start w:val="1"/>
      <w:numFmt w:val="bullet"/>
      <w:lvlText w:val="o"/>
      <w:lvlJc w:val="left"/>
      <w:pPr>
        <w:ind w:left="3600" w:hanging="360"/>
      </w:pPr>
      <w:rPr>
        <w:rFonts w:ascii="Courier New" w:hAnsi="Courier New" w:cs="Courier New" w:hint="default"/>
      </w:rPr>
    </w:lvl>
    <w:lvl w:ilvl="5" w:tplc="4809001B" w:tentative="1">
      <w:start w:val="1"/>
      <w:numFmt w:val="bullet"/>
      <w:lvlText w:val=""/>
      <w:lvlJc w:val="left"/>
      <w:pPr>
        <w:ind w:left="4320" w:hanging="360"/>
      </w:pPr>
      <w:rPr>
        <w:rFonts w:ascii="Wingdings" w:hAnsi="Wingdings" w:hint="default"/>
      </w:rPr>
    </w:lvl>
    <w:lvl w:ilvl="6" w:tplc="4809000F" w:tentative="1">
      <w:start w:val="1"/>
      <w:numFmt w:val="bullet"/>
      <w:lvlText w:val=""/>
      <w:lvlJc w:val="left"/>
      <w:pPr>
        <w:ind w:left="5040" w:hanging="360"/>
      </w:pPr>
      <w:rPr>
        <w:rFonts w:ascii="Symbol" w:hAnsi="Symbol" w:hint="default"/>
      </w:rPr>
    </w:lvl>
    <w:lvl w:ilvl="7" w:tplc="48090019" w:tentative="1">
      <w:start w:val="1"/>
      <w:numFmt w:val="bullet"/>
      <w:lvlText w:val="o"/>
      <w:lvlJc w:val="left"/>
      <w:pPr>
        <w:ind w:left="5760" w:hanging="360"/>
      </w:pPr>
      <w:rPr>
        <w:rFonts w:ascii="Courier New" w:hAnsi="Courier New" w:cs="Courier New" w:hint="default"/>
      </w:rPr>
    </w:lvl>
    <w:lvl w:ilvl="8" w:tplc="4809001B" w:tentative="1">
      <w:start w:val="1"/>
      <w:numFmt w:val="bullet"/>
      <w:lvlText w:val=""/>
      <w:lvlJc w:val="left"/>
      <w:pPr>
        <w:ind w:left="6480" w:hanging="360"/>
      </w:pPr>
      <w:rPr>
        <w:rFonts w:ascii="Wingdings" w:hAnsi="Wingdings" w:hint="default"/>
      </w:rPr>
    </w:lvl>
  </w:abstractNum>
  <w:abstractNum w:abstractNumId="13" w15:restartNumberingAfterBreak="0">
    <w:nsid w:val="5F225E94"/>
    <w:multiLevelType w:val="hybridMultilevel"/>
    <w:tmpl w:val="5A04D43E"/>
    <w:lvl w:ilvl="0" w:tplc="17E034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835390"/>
    <w:multiLevelType w:val="hybridMultilevel"/>
    <w:tmpl w:val="0B647470"/>
    <w:lvl w:ilvl="0" w:tplc="BFF243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A7C6241"/>
    <w:multiLevelType w:val="hybridMultilevel"/>
    <w:tmpl w:val="E36C35E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E5C005D"/>
    <w:multiLevelType w:val="hybridMultilevel"/>
    <w:tmpl w:val="5D10A650"/>
    <w:lvl w:ilvl="0" w:tplc="48090001">
      <w:start w:val="1"/>
      <w:numFmt w:val="bullet"/>
      <w:lvlText w:val=""/>
      <w:lvlJc w:val="left"/>
      <w:pPr>
        <w:tabs>
          <w:tab w:val="num" w:pos="720"/>
        </w:tabs>
        <w:ind w:left="720" w:hanging="360"/>
      </w:pPr>
      <w:rPr>
        <w:rFonts w:ascii="Symbol" w:hAnsi="Symbol" w:hint="default"/>
      </w:rPr>
    </w:lvl>
    <w:lvl w:ilvl="1" w:tplc="48090003" w:tentative="1">
      <w:start w:val="1"/>
      <w:numFmt w:val="bullet"/>
      <w:lvlText w:val="o"/>
      <w:lvlJc w:val="left"/>
      <w:pPr>
        <w:tabs>
          <w:tab w:val="num" w:pos="1440"/>
        </w:tabs>
        <w:ind w:left="1440" w:hanging="360"/>
      </w:pPr>
      <w:rPr>
        <w:rFonts w:ascii="Courier New" w:hAnsi="Courier New" w:hint="default"/>
      </w:rPr>
    </w:lvl>
    <w:lvl w:ilvl="2" w:tplc="48090005" w:tentative="1">
      <w:start w:val="1"/>
      <w:numFmt w:val="bullet"/>
      <w:lvlText w:val=""/>
      <w:lvlJc w:val="left"/>
      <w:pPr>
        <w:tabs>
          <w:tab w:val="num" w:pos="2160"/>
        </w:tabs>
        <w:ind w:left="2160" w:hanging="360"/>
      </w:pPr>
      <w:rPr>
        <w:rFonts w:ascii="Wingdings" w:hAnsi="Wingdings" w:hint="default"/>
      </w:rPr>
    </w:lvl>
    <w:lvl w:ilvl="3" w:tplc="48090001" w:tentative="1">
      <w:start w:val="1"/>
      <w:numFmt w:val="bullet"/>
      <w:lvlText w:val=""/>
      <w:lvlJc w:val="left"/>
      <w:pPr>
        <w:tabs>
          <w:tab w:val="num" w:pos="2880"/>
        </w:tabs>
        <w:ind w:left="2880" w:hanging="360"/>
      </w:pPr>
      <w:rPr>
        <w:rFonts w:ascii="Symbol" w:hAnsi="Symbol" w:hint="default"/>
      </w:rPr>
    </w:lvl>
    <w:lvl w:ilvl="4" w:tplc="48090003" w:tentative="1">
      <w:start w:val="1"/>
      <w:numFmt w:val="bullet"/>
      <w:lvlText w:val="o"/>
      <w:lvlJc w:val="left"/>
      <w:pPr>
        <w:tabs>
          <w:tab w:val="num" w:pos="3600"/>
        </w:tabs>
        <w:ind w:left="3600" w:hanging="360"/>
      </w:pPr>
      <w:rPr>
        <w:rFonts w:ascii="Courier New" w:hAnsi="Courier New" w:hint="default"/>
      </w:rPr>
    </w:lvl>
    <w:lvl w:ilvl="5" w:tplc="48090005" w:tentative="1">
      <w:start w:val="1"/>
      <w:numFmt w:val="bullet"/>
      <w:lvlText w:val=""/>
      <w:lvlJc w:val="left"/>
      <w:pPr>
        <w:tabs>
          <w:tab w:val="num" w:pos="4320"/>
        </w:tabs>
        <w:ind w:left="4320" w:hanging="360"/>
      </w:pPr>
      <w:rPr>
        <w:rFonts w:ascii="Wingdings" w:hAnsi="Wingdings" w:hint="default"/>
      </w:rPr>
    </w:lvl>
    <w:lvl w:ilvl="6" w:tplc="48090001" w:tentative="1">
      <w:start w:val="1"/>
      <w:numFmt w:val="bullet"/>
      <w:lvlText w:val=""/>
      <w:lvlJc w:val="left"/>
      <w:pPr>
        <w:tabs>
          <w:tab w:val="num" w:pos="5040"/>
        </w:tabs>
        <w:ind w:left="5040" w:hanging="360"/>
      </w:pPr>
      <w:rPr>
        <w:rFonts w:ascii="Symbol" w:hAnsi="Symbol" w:hint="default"/>
      </w:rPr>
    </w:lvl>
    <w:lvl w:ilvl="7" w:tplc="48090003" w:tentative="1">
      <w:start w:val="1"/>
      <w:numFmt w:val="bullet"/>
      <w:lvlText w:val="o"/>
      <w:lvlJc w:val="left"/>
      <w:pPr>
        <w:tabs>
          <w:tab w:val="num" w:pos="5760"/>
        </w:tabs>
        <w:ind w:left="5760" w:hanging="360"/>
      </w:pPr>
      <w:rPr>
        <w:rFonts w:ascii="Courier New" w:hAnsi="Courier New" w:hint="default"/>
      </w:rPr>
    </w:lvl>
    <w:lvl w:ilvl="8" w:tplc="4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6304D8"/>
    <w:multiLevelType w:val="hybridMultilevel"/>
    <w:tmpl w:val="164CB9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79FA4FF0"/>
    <w:multiLevelType w:val="hybridMultilevel"/>
    <w:tmpl w:val="C7ACC944"/>
    <w:lvl w:ilvl="0" w:tplc="48090011">
      <w:start w:val="1"/>
      <w:numFmt w:val="decimal"/>
      <w:lvlText w:val="%1."/>
      <w:lvlJc w:val="left"/>
      <w:pPr>
        <w:tabs>
          <w:tab w:val="num" w:pos="540"/>
        </w:tabs>
        <w:ind w:left="540" w:hanging="360"/>
      </w:pPr>
      <w:rPr>
        <w:rFonts w:hint="default"/>
        <w:i w:val="0"/>
      </w:rPr>
    </w:lvl>
    <w:lvl w:ilvl="1" w:tplc="48090019" w:tentative="1">
      <w:start w:val="1"/>
      <w:numFmt w:val="lowerLetter"/>
      <w:lvlText w:val="%2."/>
      <w:lvlJc w:val="left"/>
      <w:pPr>
        <w:tabs>
          <w:tab w:val="num" w:pos="1260"/>
        </w:tabs>
        <w:ind w:left="1260" w:hanging="360"/>
      </w:pPr>
    </w:lvl>
    <w:lvl w:ilvl="2" w:tplc="4809001B" w:tentative="1">
      <w:start w:val="1"/>
      <w:numFmt w:val="lowerRoman"/>
      <w:lvlText w:val="%3."/>
      <w:lvlJc w:val="right"/>
      <w:pPr>
        <w:tabs>
          <w:tab w:val="num" w:pos="1980"/>
        </w:tabs>
        <w:ind w:left="1980" w:hanging="180"/>
      </w:pPr>
    </w:lvl>
    <w:lvl w:ilvl="3" w:tplc="4809000F" w:tentative="1">
      <w:start w:val="1"/>
      <w:numFmt w:val="decimal"/>
      <w:lvlText w:val="%4."/>
      <w:lvlJc w:val="left"/>
      <w:pPr>
        <w:tabs>
          <w:tab w:val="num" w:pos="2700"/>
        </w:tabs>
        <w:ind w:left="2700" w:hanging="360"/>
      </w:pPr>
    </w:lvl>
    <w:lvl w:ilvl="4" w:tplc="48090019" w:tentative="1">
      <w:start w:val="1"/>
      <w:numFmt w:val="lowerLetter"/>
      <w:lvlText w:val="%5."/>
      <w:lvlJc w:val="left"/>
      <w:pPr>
        <w:tabs>
          <w:tab w:val="num" w:pos="3420"/>
        </w:tabs>
        <w:ind w:left="3420" w:hanging="360"/>
      </w:pPr>
    </w:lvl>
    <w:lvl w:ilvl="5" w:tplc="4809001B" w:tentative="1">
      <w:start w:val="1"/>
      <w:numFmt w:val="lowerRoman"/>
      <w:lvlText w:val="%6."/>
      <w:lvlJc w:val="right"/>
      <w:pPr>
        <w:tabs>
          <w:tab w:val="num" w:pos="4140"/>
        </w:tabs>
        <w:ind w:left="4140" w:hanging="180"/>
      </w:pPr>
    </w:lvl>
    <w:lvl w:ilvl="6" w:tplc="4809000F" w:tentative="1">
      <w:start w:val="1"/>
      <w:numFmt w:val="decimal"/>
      <w:lvlText w:val="%7."/>
      <w:lvlJc w:val="left"/>
      <w:pPr>
        <w:tabs>
          <w:tab w:val="num" w:pos="4860"/>
        </w:tabs>
        <w:ind w:left="4860" w:hanging="360"/>
      </w:pPr>
    </w:lvl>
    <w:lvl w:ilvl="7" w:tplc="48090019" w:tentative="1">
      <w:start w:val="1"/>
      <w:numFmt w:val="lowerLetter"/>
      <w:lvlText w:val="%8."/>
      <w:lvlJc w:val="left"/>
      <w:pPr>
        <w:tabs>
          <w:tab w:val="num" w:pos="5580"/>
        </w:tabs>
        <w:ind w:left="5580" w:hanging="360"/>
      </w:pPr>
    </w:lvl>
    <w:lvl w:ilvl="8" w:tplc="4809001B" w:tentative="1">
      <w:start w:val="1"/>
      <w:numFmt w:val="lowerRoman"/>
      <w:lvlText w:val="%9."/>
      <w:lvlJc w:val="right"/>
      <w:pPr>
        <w:tabs>
          <w:tab w:val="num" w:pos="6300"/>
        </w:tabs>
        <w:ind w:left="6300" w:hanging="180"/>
      </w:pPr>
    </w:lvl>
  </w:abstractNum>
  <w:abstractNum w:abstractNumId="19" w15:restartNumberingAfterBreak="0">
    <w:nsid w:val="7D132418"/>
    <w:multiLevelType w:val="hybridMultilevel"/>
    <w:tmpl w:val="C8422C58"/>
    <w:lvl w:ilvl="0" w:tplc="04090011">
      <w:start w:val="1"/>
      <w:numFmt w:val="bullet"/>
      <w:lvlText w:val=""/>
      <w:lvlJc w:val="left"/>
      <w:pPr>
        <w:ind w:left="360" w:hanging="360"/>
      </w:pPr>
      <w:rPr>
        <w:rFonts w:ascii="Symbol" w:hAnsi="Symbol" w:hint="default"/>
      </w:rPr>
    </w:lvl>
    <w:lvl w:ilvl="1" w:tplc="A8E4B4BA"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0" w15:restartNumberingAfterBreak="0">
    <w:nsid w:val="7D8D6EA4"/>
    <w:multiLevelType w:val="hybridMultilevel"/>
    <w:tmpl w:val="43CC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8"/>
  </w:num>
  <w:num w:numId="4">
    <w:abstractNumId w:val="12"/>
  </w:num>
  <w:num w:numId="5">
    <w:abstractNumId w:val="7"/>
  </w:num>
  <w:num w:numId="6">
    <w:abstractNumId w:val="19"/>
  </w:num>
  <w:num w:numId="7">
    <w:abstractNumId w:val="20"/>
  </w:num>
  <w:num w:numId="8">
    <w:abstractNumId w:val="13"/>
  </w:num>
  <w:num w:numId="9">
    <w:abstractNumId w:val="8"/>
  </w:num>
  <w:num w:numId="10">
    <w:abstractNumId w:val="15"/>
  </w:num>
  <w:num w:numId="11">
    <w:abstractNumId w:val="6"/>
  </w:num>
  <w:num w:numId="12">
    <w:abstractNumId w:val="4"/>
  </w:num>
  <w:num w:numId="13">
    <w:abstractNumId w:val="14"/>
  </w:num>
  <w:num w:numId="14">
    <w:abstractNumId w:val="5"/>
  </w:num>
  <w:num w:numId="15">
    <w:abstractNumId w:val="17"/>
  </w:num>
  <w:num w:numId="16">
    <w:abstractNumId w:val="11"/>
  </w:num>
  <w:num w:numId="17">
    <w:abstractNumId w:val="1"/>
  </w:num>
  <w:num w:numId="18">
    <w:abstractNumId w:val="0"/>
  </w:num>
  <w:num w:numId="19">
    <w:abstractNumId w:val="9"/>
  </w:num>
  <w:num w:numId="20">
    <w:abstractNumId w:val="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04F7B"/>
    <w:rsid w:val="00087307"/>
    <w:rsid w:val="00097DDB"/>
    <w:rsid w:val="000B0494"/>
    <w:rsid w:val="000F0E98"/>
    <w:rsid w:val="000F15E5"/>
    <w:rsid w:val="00133129"/>
    <w:rsid w:val="00134E97"/>
    <w:rsid w:val="00135C0B"/>
    <w:rsid w:val="0014334A"/>
    <w:rsid w:val="00157A1D"/>
    <w:rsid w:val="00175B0D"/>
    <w:rsid w:val="001C4043"/>
    <w:rsid w:val="001F3440"/>
    <w:rsid w:val="00212687"/>
    <w:rsid w:val="00240B9C"/>
    <w:rsid w:val="00272741"/>
    <w:rsid w:val="002803E6"/>
    <w:rsid w:val="002A6369"/>
    <w:rsid w:val="002B566F"/>
    <w:rsid w:val="002D494F"/>
    <w:rsid w:val="002E6051"/>
    <w:rsid w:val="002F44CD"/>
    <w:rsid w:val="00341070"/>
    <w:rsid w:val="00351FDF"/>
    <w:rsid w:val="0039703E"/>
    <w:rsid w:val="003A16D2"/>
    <w:rsid w:val="003E0380"/>
    <w:rsid w:val="003E6229"/>
    <w:rsid w:val="00411592"/>
    <w:rsid w:val="00412EBB"/>
    <w:rsid w:val="0045621B"/>
    <w:rsid w:val="00490754"/>
    <w:rsid w:val="00491A0F"/>
    <w:rsid w:val="004A5FCC"/>
    <w:rsid w:val="00502FFC"/>
    <w:rsid w:val="00507C37"/>
    <w:rsid w:val="00542324"/>
    <w:rsid w:val="005630EC"/>
    <w:rsid w:val="00586010"/>
    <w:rsid w:val="00590F29"/>
    <w:rsid w:val="005E1263"/>
    <w:rsid w:val="005F5595"/>
    <w:rsid w:val="006023DD"/>
    <w:rsid w:val="00613929"/>
    <w:rsid w:val="006320EF"/>
    <w:rsid w:val="00654128"/>
    <w:rsid w:val="00683B9B"/>
    <w:rsid w:val="006906BD"/>
    <w:rsid w:val="0069483F"/>
    <w:rsid w:val="006A2912"/>
    <w:rsid w:val="006C444A"/>
    <w:rsid w:val="006D29E2"/>
    <w:rsid w:val="006E1B84"/>
    <w:rsid w:val="006F2C3E"/>
    <w:rsid w:val="007672E1"/>
    <w:rsid w:val="007873E1"/>
    <w:rsid w:val="007C3441"/>
    <w:rsid w:val="00847771"/>
    <w:rsid w:val="00852A15"/>
    <w:rsid w:val="008921C9"/>
    <w:rsid w:val="008B1D30"/>
    <w:rsid w:val="008B3450"/>
    <w:rsid w:val="008D69F9"/>
    <w:rsid w:val="00930F6F"/>
    <w:rsid w:val="00934916"/>
    <w:rsid w:val="00942396"/>
    <w:rsid w:val="0096658F"/>
    <w:rsid w:val="009D355F"/>
    <w:rsid w:val="009D3604"/>
    <w:rsid w:val="00A85223"/>
    <w:rsid w:val="00AA0472"/>
    <w:rsid w:val="00AB795C"/>
    <w:rsid w:val="00B35568"/>
    <w:rsid w:val="00BC4579"/>
    <w:rsid w:val="00BF20E7"/>
    <w:rsid w:val="00C136F0"/>
    <w:rsid w:val="00C40FF6"/>
    <w:rsid w:val="00C43FAA"/>
    <w:rsid w:val="00C50C29"/>
    <w:rsid w:val="00C50CEF"/>
    <w:rsid w:val="00C717CC"/>
    <w:rsid w:val="00C93093"/>
    <w:rsid w:val="00CD4D00"/>
    <w:rsid w:val="00D0569C"/>
    <w:rsid w:val="00D56BE5"/>
    <w:rsid w:val="00DF41CB"/>
    <w:rsid w:val="00E01F5C"/>
    <w:rsid w:val="00E33C68"/>
    <w:rsid w:val="00E63EC0"/>
    <w:rsid w:val="00EF1B9B"/>
    <w:rsid w:val="00F54B29"/>
    <w:rsid w:val="00F95840"/>
    <w:rsid w:val="00FC1E56"/>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2A475C73"/>
  <w15:docId w15:val="{68FC70CA-6782-442A-850B-6689B1953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E33C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unhideWhenUsed/>
    <w:qFormat/>
    <w:rsid w:val="008D69F9"/>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6A2912"/>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8B3450"/>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uiPriority w:val="9"/>
    <w:rsid w:val="00E33C68"/>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E33C68"/>
    <w:pPr>
      <w:spacing w:after="120"/>
      <w:ind w:left="360"/>
    </w:pPr>
  </w:style>
  <w:style w:type="character" w:customStyle="1" w:styleId="BodyTextIndentChar">
    <w:name w:val="Body Text Indent Char"/>
    <w:basedOn w:val="DefaultParagraphFont"/>
    <w:link w:val="BodyTextIndent"/>
    <w:uiPriority w:val="99"/>
    <w:semiHidden/>
    <w:rsid w:val="00E33C68"/>
  </w:style>
  <w:style w:type="paragraph" w:styleId="Title">
    <w:name w:val="Title"/>
    <w:basedOn w:val="Normal"/>
    <w:next w:val="Normal"/>
    <w:link w:val="TitleChar"/>
    <w:uiPriority w:val="10"/>
    <w:qFormat/>
    <w:rsid w:val="00351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351FDF"/>
    <w:rPr>
      <w:rFonts w:asciiTheme="majorHAnsi" w:eastAsiaTheme="majorEastAsia" w:hAnsiTheme="majorHAnsi" w:cstheme="majorBidi"/>
      <w:color w:val="17365D" w:themeColor="text2" w:themeShade="BF"/>
      <w:spacing w:val="5"/>
      <w:kern w:val="28"/>
      <w:sz w:val="52"/>
      <w:szCs w:val="52"/>
      <w:lang w:val="en-SG"/>
    </w:rPr>
  </w:style>
  <w:style w:type="paragraph" w:styleId="BodyTextIndent2">
    <w:name w:val="Body Text Indent 2"/>
    <w:basedOn w:val="Normal"/>
    <w:link w:val="BodyTextIndent2Char"/>
    <w:uiPriority w:val="99"/>
    <w:unhideWhenUsed/>
    <w:rsid w:val="00C50CEF"/>
    <w:pPr>
      <w:spacing w:after="120" w:line="480" w:lineRule="auto"/>
      <w:ind w:left="283"/>
    </w:pPr>
  </w:style>
  <w:style w:type="character" w:customStyle="1" w:styleId="BodyTextIndent2Char">
    <w:name w:val="Body Text Indent 2 Char"/>
    <w:basedOn w:val="DefaultParagraphFont"/>
    <w:link w:val="BodyTextIndent2"/>
    <w:uiPriority w:val="99"/>
    <w:rsid w:val="00C50CEF"/>
  </w:style>
  <w:style w:type="paragraph" w:styleId="BodyTextIndent3">
    <w:name w:val="Body Text Indent 3"/>
    <w:basedOn w:val="Normal"/>
    <w:link w:val="BodyTextIndent3Char"/>
    <w:uiPriority w:val="99"/>
    <w:semiHidden/>
    <w:unhideWhenUsed/>
    <w:rsid w:val="00C50C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0CEF"/>
    <w:rPr>
      <w:sz w:val="16"/>
      <w:szCs w:val="16"/>
    </w:rPr>
  </w:style>
  <w:style w:type="character" w:styleId="Hyperlink">
    <w:name w:val="Hyperlink"/>
    <w:basedOn w:val="DefaultParagraphFont"/>
    <w:rsid w:val="006F2C3E"/>
    <w:rPr>
      <w:color w:val="0000FF"/>
      <w:u w:val="single"/>
    </w:rPr>
  </w:style>
  <w:style w:type="paragraph" w:styleId="ListParagraph">
    <w:name w:val="List Paragraph"/>
    <w:basedOn w:val="Normal"/>
    <w:uiPriority w:val="34"/>
    <w:qFormat/>
    <w:rsid w:val="006F2C3E"/>
    <w:pPr>
      <w:ind w:left="720"/>
      <w:contextualSpacing/>
    </w:pPr>
  </w:style>
  <w:style w:type="character" w:customStyle="1" w:styleId="Heading4Char">
    <w:name w:val="Heading 4 Char"/>
    <w:basedOn w:val="DefaultParagraphFont"/>
    <w:link w:val="Heading4"/>
    <w:uiPriority w:val="9"/>
    <w:semiHidden/>
    <w:rsid w:val="006A2912"/>
    <w:rPr>
      <w:rFonts w:asciiTheme="majorHAnsi" w:eastAsiaTheme="majorEastAsia" w:hAnsiTheme="majorHAnsi" w:cstheme="majorBidi"/>
      <w:b/>
      <w:bCs/>
      <w:i/>
      <w:iCs/>
      <w:color w:val="4F81BD" w:themeColor="accent1"/>
    </w:rPr>
  </w:style>
  <w:style w:type="paragraph" w:styleId="NormalWeb">
    <w:name w:val="Normal (Web)"/>
    <w:basedOn w:val="Normal"/>
    <w:rsid w:val="00FC1E56"/>
    <w:pPr>
      <w:spacing w:before="100" w:beforeAutospacing="1" w:after="100" w:afterAutospacing="1"/>
    </w:pPr>
    <w:rPr>
      <w:rFonts w:ascii="Times New Roman" w:eastAsia="SimSun" w:hAnsi="Times New Roman" w:cs="Times New Roman"/>
      <w:color w:val="000000"/>
      <w:lang w:eastAsia="zh-CN"/>
    </w:rPr>
  </w:style>
  <w:style w:type="character" w:customStyle="1" w:styleId="Heading6Char">
    <w:name w:val="Heading 6 Char"/>
    <w:basedOn w:val="DefaultParagraphFont"/>
    <w:link w:val="Heading6"/>
    <w:semiHidden/>
    <w:rsid w:val="008B3450"/>
    <w:rPr>
      <w:rFonts w:ascii="Calibri" w:eastAsia="Times New Roman" w:hAnsi="Calibri" w:cs="Times New Roman"/>
      <w:b/>
      <w:bCs/>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8F44B3-AEC7-45AB-A5AF-5B1416432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1951</TotalTime>
  <Pages>10</Pages>
  <Words>2027</Words>
  <Characters>11557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19</cp:revision>
  <cp:lastPrinted>2019-06-24T06:44:00Z</cp:lastPrinted>
  <dcterms:created xsi:type="dcterms:W3CDTF">2014-06-07T15:01:00Z</dcterms:created>
  <dcterms:modified xsi:type="dcterms:W3CDTF">2020-08-04T09:40:00Z</dcterms:modified>
</cp:coreProperties>
</file>